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34BA" w14:textId="4A63C3FE" w:rsidR="003071A9" w:rsidRDefault="003071A9" w:rsidP="003071A9">
      <w:pPr>
        <w:rPr>
          <w:rFonts w:ascii="Arial" w:hAnsi="Arial" w:cs="Arial"/>
          <w:bdr w:val="none" w:sz="0" w:space="0" w:color="auto" w:frame="1"/>
        </w:rPr>
      </w:pPr>
    </w:p>
    <w:p w14:paraId="3B8E3E57" w14:textId="77777777" w:rsidR="00183469" w:rsidRDefault="00183469" w:rsidP="00183469">
      <w:pPr>
        <w:jc w:val="center"/>
        <w:rPr>
          <w:rFonts w:ascii="Nestle Text TF Book" w:hAnsi="Nestle Text TF Book" w:cs="Arial"/>
          <w:b/>
          <w:bCs/>
        </w:rPr>
      </w:pPr>
      <w:r w:rsidRPr="0066000F">
        <w:rPr>
          <w:rFonts w:ascii="Nestle Text TF Book" w:hAnsi="Nestle Text TF Book" w:cs="Arial"/>
          <w:b/>
          <w:bCs/>
        </w:rPr>
        <w:t>Comunicato stampa</w:t>
      </w:r>
    </w:p>
    <w:p w14:paraId="456F4FE1" w14:textId="77777777" w:rsidR="00C66438" w:rsidRDefault="00C66438" w:rsidP="00C66438">
      <w:pPr>
        <w:rPr>
          <w:rFonts w:ascii="Nestle Text TF Book" w:hAnsi="Nestle Text TF Book" w:cs="Arial"/>
          <w:b/>
          <w:bCs/>
        </w:rPr>
      </w:pPr>
    </w:p>
    <w:p w14:paraId="3A6C2888" w14:textId="2C84E805" w:rsidR="00D842C6" w:rsidRDefault="00C66438" w:rsidP="00D842C6">
      <w:pPr>
        <w:jc w:val="center"/>
        <w:rPr>
          <w:rFonts w:ascii="Nestle Text TF Book" w:hAnsi="Nestle Text TF Book" w:cs="Arial"/>
          <w:b/>
          <w:bCs/>
          <w:bdr w:val="none" w:sz="0" w:space="0" w:color="auto" w:frame="1"/>
        </w:rPr>
      </w:pPr>
      <w:r w:rsidRPr="00C96831">
        <w:rPr>
          <w:rFonts w:ascii="Nestle Text TF Book" w:hAnsi="Nestle Text TF Book" w:cs="Arial"/>
          <w:b/>
          <w:bCs/>
          <w:bdr w:val="none" w:sz="0" w:space="0" w:color="auto" w:frame="1"/>
        </w:rPr>
        <w:t>GRUPPO NESTLÉ IN ITALIA</w:t>
      </w:r>
      <w:r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E ILLYCAFFÈ: </w:t>
      </w:r>
      <w:r w:rsidR="002D195C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PRESENTATO ALLA CAMERA DEI DEPUTATI IL PROGETTO RECAP </w:t>
      </w:r>
    </w:p>
    <w:p w14:paraId="1F187F96" w14:textId="77777777" w:rsidR="00D842C6" w:rsidRDefault="00D842C6" w:rsidP="00D842C6">
      <w:pPr>
        <w:jc w:val="center"/>
        <w:rPr>
          <w:rFonts w:ascii="Nestle Text TF Book" w:hAnsi="Nestle Text TF Book" w:cs="Arial"/>
          <w:b/>
          <w:bCs/>
          <w:bdr w:val="none" w:sz="0" w:space="0" w:color="auto" w:frame="1"/>
        </w:rPr>
      </w:pPr>
    </w:p>
    <w:p w14:paraId="3290A10F" w14:textId="586D9AF8" w:rsidR="00A84D2F" w:rsidRDefault="00D842C6" w:rsidP="00D842C6">
      <w:pPr>
        <w:jc w:val="center"/>
        <w:rPr>
          <w:rFonts w:ascii="Nestle Text TF Book" w:hAnsi="Nestle Text TF Book" w:cs="Arial"/>
          <w:b/>
          <w:bCs/>
          <w:bdr w:val="none" w:sz="0" w:space="0" w:color="auto" w:frame="1"/>
        </w:rPr>
      </w:pPr>
      <w:r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È la prima iniziativa in Italia che </w:t>
      </w:r>
      <w:r w:rsidR="003F10FC">
        <w:rPr>
          <w:rFonts w:ascii="Nestle Text TF Book" w:hAnsi="Nestle Text TF Book" w:cs="Arial"/>
          <w:b/>
          <w:bCs/>
          <w:bdr w:val="none" w:sz="0" w:space="0" w:color="auto" w:frame="1"/>
        </w:rPr>
        <w:t>mira a creare</w:t>
      </w:r>
      <w:r w:rsidR="002B1013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e ad estendere</w:t>
      </w:r>
      <w:r w:rsidR="003F10FC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un circuito di raccolta e riciclo di capsule di caffè esauste</w:t>
      </w:r>
      <w:r w:rsidR="007B10F1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in plastica</w:t>
      </w:r>
      <w:r w:rsidR="003F10FC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grazie alla collaborazione tra aziende</w:t>
      </w:r>
      <w:r w:rsidR="002A476E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, </w:t>
      </w:r>
      <w:r w:rsidR="00CF2440">
        <w:rPr>
          <w:rFonts w:ascii="Nestle Text TF Book" w:hAnsi="Nestle Text TF Book" w:cs="Arial"/>
          <w:b/>
          <w:bCs/>
          <w:bdr w:val="none" w:sz="0" w:space="0" w:color="auto" w:frame="1"/>
        </w:rPr>
        <w:t>istituzioni locali</w:t>
      </w:r>
      <w:r w:rsidR="006C62FA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e </w:t>
      </w:r>
      <w:r w:rsidR="00CF2440">
        <w:rPr>
          <w:rFonts w:ascii="Nestle Text TF Book" w:hAnsi="Nestle Text TF Book" w:cs="Arial"/>
          <w:b/>
          <w:bCs/>
          <w:bdr w:val="none" w:sz="0" w:space="0" w:color="auto" w:frame="1"/>
        </w:rPr>
        <w:t>cittadini</w:t>
      </w:r>
    </w:p>
    <w:p w14:paraId="070F8760" w14:textId="77777777" w:rsidR="002A476E" w:rsidRDefault="002A476E" w:rsidP="002A476E">
      <w:pPr>
        <w:jc w:val="center"/>
        <w:rPr>
          <w:rFonts w:ascii="Nestle Text TF Book" w:hAnsi="Nestle Text TF Book" w:cs="Arial"/>
          <w:b/>
          <w:bCs/>
          <w:bdr w:val="none" w:sz="0" w:space="0" w:color="auto" w:frame="1"/>
        </w:rPr>
      </w:pPr>
    </w:p>
    <w:p w14:paraId="44760579" w14:textId="3E99E959" w:rsidR="00E82B1E" w:rsidRDefault="00296296" w:rsidP="3FCBF377">
      <w:pPr>
        <w:jc w:val="center"/>
        <w:rPr>
          <w:rFonts w:ascii="Nestle Text TF Book" w:eastAsia="Nestle Text TF Book" w:hAnsi="Nestle Text TF Book" w:cs="Nestle Text TF Book"/>
          <w:bdr w:val="none" w:sz="0" w:space="0" w:color="auto" w:frame="1"/>
        </w:rPr>
      </w:pPr>
      <w:proofErr w:type="spellStart"/>
      <w:r>
        <w:rPr>
          <w:rFonts w:ascii="Nestle Text TF Book" w:hAnsi="Nestle Text TF Book" w:cs="Arial"/>
          <w:b/>
          <w:bCs/>
          <w:bdr w:val="none" w:sz="0" w:space="0" w:color="auto" w:frame="1"/>
        </w:rPr>
        <w:t>Es</w:t>
      </w:r>
      <w:r w:rsidR="00E13EC8">
        <w:rPr>
          <w:rFonts w:ascii="Nestle Text TF Book" w:hAnsi="Nestle Text TF Book" w:cs="Arial"/>
          <w:b/>
          <w:bCs/>
          <w:bdr w:val="none" w:sz="0" w:space="0" w:color="auto" w:frame="1"/>
        </w:rPr>
        <w:t>s</w:t>
      </w:r>
      <w:r>
        <w:rPr>
          <w:rFonts w:ascii="Nestle Text TF Book" w:hAnsi="Nestle Text TF Book" w:cs="Arial"/>
          <w:b/>
          <w:bCs/>
          <w:bdr w:val="none" w:sz="0" w:space="0" w:color="auto" w:frame="1"/>
        </w:rPr>
        <w:t>se</w:t>
      </w:r>
      <w:proofErr w:type="spellEnd"/>
      <w:r w:rsidR="005447D0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C</w:t>
      </w:r>
      <w:r>
        <w:rPr>
          <w:rFonts w:ascii="Nestle Text TF Book" w:hAnsi="Nestle Text TF Book" w:cs="Arial"/>
          <w:b/>
          <w:bCs/>
          <w:bdr w:val="none" w:sz="0" w:space="0" w:color="auto" w:frame="1"/>
        </w:rPr>
        <w:t>affè e Caff</w:t>
      </w:r>
      <w:r w:rsidR="00881AEF">
        <w:rPr>
          <w:rFonts w:ascii="Nestle Text TF Book" w:hAnsi="Nestle Text TF Book" w:cs="Arial"/>
          <w:b/>
          <w:bCs/>
          <w:bdr w:val="none" w:sz="0" w:space="0" w:color="auto" w:frame="1"/>
        </w:rPr>
        <w:t>è</w:t>
      </w:r>
      <w:r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Borbone </w:t>
      </w:r>
      <w:r w:rsidR="00A72D5A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nuovi ingressi </w:t>
      </w:r>
      <w:r w:rsidR="64310F51">
        <w:rPr>
          <w:rFonts w:ascii="Nestle Text TF Book" w:hAnsi="Nestle Text TF Book" w:cs="Arial"/>
          <w:b/>
          <w:bCs/>
          <w:bdr w:val="none" w:sz="0" w:space="0" w:color="auto" w:frame="1"/>
        </w:rPr>
        <w:t>nell</w:t>
      </w:r>
      <w:r w:rsidR="64310F51" w:rsidRPr="3FCBF377">
        <w:rPr>
          <w:rFonts w:ascii="Nestle Text TF Book" w:hAnsi="Nestle Text TF Book" w:cs="Arial"/>
          <w:b/>
          <w:bCs/>
        </w:rPr>
        <w:t>’Alleanza per il riciclo delle capsule in plastica</w:t>
      </w:r>
    </w:p>
    <w:p w14:paraId="5AA87AA5" w14:textId="052C85BA" w:rsidR="00183469" w:rsidRPr="00B80269" w:rsidRDefault="00183469" w:rsidP="00E82B1E">
      <w:pPr>
        <w:rPr>
          <w:rFonts w:ascii="Nestle Text TF Book" w:hAnsi="Nestle Text TF Book" w:cs="Arial"/>
          <w:b/>
          <w:bCs/>
        </w:rPr>
      </w:pPr>
    </w:p>
    <w:p w14:paraId="45F271A7" w14:textId="25F513F4" w:rsidR="001D25D2" w:rsidRDefault="64310F51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  <w:r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Roma</w:t>
      </w:r>
      <w:r w:rsidR="00183469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,</w:t>
      </w:r>
      <w:r w:rsidR="003D7C6A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 </w:t>
      </w:r>
      <w:r w:rsidR="00B05356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1</w:t>
      </w:r>
      <w:r w:rsidR="002D195C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4</w:t>
      </w:r>
      <w:r w:rsidR="00183469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/</w:t>
      </w:r>
      <w:r w:rsidR="002D195C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10</w:t>
      </w:r>
      <w:r w:rsidR="00183469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/202</w:t>
      </w:r>
      <w:r w:rsidR="00441E5A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5</w:t>
      </w:r>
      <w:r w:rsidR="00DC237E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 </w:t>
      </w:r>
      <w:r w:rsidR="00183469" w:rsidRPr="00DF389A">
        <w:rPr>
          <w:rFonts w:ascii="Nestle Text TF Book" w:hAnsi="Nestle Text TF Book" w:cs="Arial"/>
          <w:bdr w:val="none" w:sz="0" w:space="0" w:color="auto" w:frame="1"/>
        </w:rPr>
        <w:t>–</w:t>
      </w:r>
      <w:r w:rsidR="00C4696F">
        <w:rPr>
          <w:rFonts w:ascii="Nestle Text TF Book" w:hAnsi="Nestle Text TF Book" w:cs="Arial"/>
          <w:bdr w:val="none" w:sz="0" w:space="0" w:color="auto" w:frame="1"/>
        </w:rPr>
        <w:t xml:space="preserve"> </w:t>
      </w:r>
      <w:r w:rsidR="002D195C">
        <w:rPr>
          <w:rFonts w:ascii="Nestle Text TF Book" w:hAnsi="Nestle Text TF Book" w:cs="Arial"/>
          <w:bdr w:val="none" w:sz="0" w:space="0" w:color="auto" w:frame="1"/>
        </w:rPr>
        <w:t xml:space="preserve">Si è tenuto oggi presso la </w:t>
      </w:r>
      <w:proofErr w:type="gramStart"/>
      <w:r w:rsidR="002D195C">
        <w:rPr>
          <w:rFonts w:ascii="Nestle Text TF Book" w:hAnsi="Nestle Text TF Book" w:cs="Arial"/>
          <w:bdr w:val="none" w:sz="0" w:space="0" w:color="auto" w:frame="1"/>
        </w:rPr>
        <w:t>Camera dei Deputati</w:t>
      </w:r>
      <w:proofErr w:type="gramEnd"/>
      <w:r w:rsidR="002D195C">
        <w:rPr>
          <w:rFonts w:ascii="Nestle Text TF Book" w:hAnsi="Nestle Text TF Book" w:cs="Arial"/>
          <w:bdr w:val="none" w:sz="0" w:space="0" w:color="auto" w:frame="1"/>
        </w:rPr>
        <w:t xml:space="preserve"> l’incontro “</w:t>
      </w:r>
      <w:r w:rsidR="002D195C" w:rsidRPr="3FCBF377">
        <w:rPr>
          <w:rFonts w:ascii="Nestle Text TF Book" w:hAnsi="Nestle Text TF Book" w:cs="Arial"/>
          <w:i/>
          <w:iCs/>
          <w:bdr w:val="none" w:sz="0" w:space="0" w:color="auto" w:frame="1"/>
        </w:rPr>
        <w:t>Il futuro circolare delle capsule di caffè in plastica</w:t>
      </w:r>
      <w:r w:rsidR="002D195C">
        <w:rPr>
          <w:rFonts w:ascii="Nestle Text TF Book" w:hAnsi="Nestle Text TF Book" w:cs="Arial"/>
          <w:bdr w:val="none" w:sz="0" w:space="0" w:color="auto" w:frame="1"/>
        </w:rPr>
        <w:t xml:space="preserve">”, </w:t>
      </w:r>
      <w:r w:rsidR="001D25D2">
        <w:rPr>
          <w:rFonts w:ascii="Nestle Text TF Book" w:hAnsi="Nestle Text TF Book" w:cs="Arial"/>
          <w:bdr w:val="none" w:sz="0" w:space="0" w:color="auto" w:frame="1"/>
        </w:rPr>
        <w:t xml:space="preserve">per presentare il progetto </w:t>
      </w:r>
      <w:r w:rsidR="001D25D2" w:rsidRPr="009A4EDF">
        <w:rPr>
          <w:rFonts w:ascii="Nestle Text TF Book" w:hAnsi="Nestle Text TF Book" w:cs="Arial"/>
          <w:b/>
          <w:bCs/>
          <w:bdr w:val="none" w:sz="0" w:space="0" w:color="auto" w:frame="1"/>
        </w:rPr>
        <w:t>RECAP</w:t>
      </w:r>
      <w:r w:rsidR="001D25D2">
        <w:rPr>
          <w:rFonts w:ascii="Nestle Text TF Book" w:hAnsi="Nestle Text TF Book" w:cs="Arial"/>
          <w:bdr w:val="none" w:sz="0" w:space="0" w:color="auto" w:frame="1"/>
        </w:rPr>
        <w:t xml:space="preserve">, nato su iniziativa del Gruppo Nestlé in Italia e illycaffè al fine di </w:t>
      </w:r>
      <w:r w:rsidR="001D25D2" w:rsidRPr="001D25D2">
        <w:rPr>
          <w:rFonts w:ascii="Nestle Text TF Book" w:hAnsi="Nestle Text TF Book" w:cs="Arial"/>
          <w:bdr w:val="none" w:sz="0" w:space="0" w:color="auto" w:frame="1"/>
        </w:rPr>
        <w:t>creare un circuito di raccolta e riciclo di capsule di caffè esauste in plastica grazie alla collaborazione tra aziende, istituzioni locali e cittadini</w:t>
      </w:r>
      <w:r w:rsidR="001D25D2">
        <w:rPr>
          <w:rFonts w:ascii="Nestle Text TF Book" w:hAnsi="Nestle Text TF Book" w:cs="Arial"/>
          <w:bdr w:val="none" w:sz="0" w:space="0" w:color="auto" w:frame="1"/>
        </w:rPr>
        <w:t>.</w:t>
      </w:r>
    </w:p>
    <w:p w14:paraId="32C68ECE" w14:textId="2C8A5917" w:rsidR="001D25D2" w:rsidRDefault="001D25D2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  <w:r>
        <w:rPr>
          <w:rFonts w:ascii="Nestle Text TF Book" w:hAnsi="Nestle Text TF Book" w:cs="Arial"/>
          <w:bdr w:val="none" w:sz="0" w:space="0" w:color="auto" w:frame="1"/>
        </w:rPr>
        <w:t>L’evento è stato promosso dall’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on</w:t>
      </w:r>
      <w:r w:rsidR="002D195C"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. Patty L</w:t>
      </w:r>
      <w:r w:rsidR="00D842C6">
        <w:rPr>
          <w:rFonts w:ascii="Nestle Text TF Book" w:hAnsi="Nestle Text TF Book" w:cs="Arial"/>
          <w:b/>
          <w:bCs/>
          <w:bdr w:val="none" w:sz="0" w:space="0" w:color="auto" w:frame="1"/>
        </w:rPr>
        <w:t>’A</w:t>
      </w:r>
      <w:r w:rsidR="002D195C"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b</w:t>
      </w:r>
      <w:r w:rsidR="005B26EF">
        <w:rPr>
          <w:rFonts w:ascii="Nestle Text TF Book" w:hAnsi="Nestle Text TF Book" w:cs="Arial"/>
          <w:b/>
          <w:bCs/>
          <w:bdr w:val="none" w:sz="0" w:space="0" w:color="auto" w:frame="1"/>
        </w:rPr>
        <w:t>b</w:t>
      </w:r>
      <w:r w:rsidR="002D195C"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ate</w:t>
      </w:r>
      <w:r w:rsidR="00786F2F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, 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Vicepresidente VIII Commissione Ambiente, Territorio e Lavori Pubblici della </w:t>
      </w:r>
      <w:proofErr w:type="gramStart"/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Camera dei Deputati</w:t>
      </w:r>
      <w:proofErr w:type="gramEnd"/>
      <w:r w:rsidRPr="0079370B">
        <w:rPr>
          <w:rFonts w:ascii="Nestle Text TF Book" w:hAnsi="Nestle Text TF Book" w:cs="Arial"/>
          <w:bdr w:val="none" w:sz="0" w:space="0" w:color="auto" w:frame="1"/>
        </w:rPr>
        <w:t>,</w:t>
      </w:r>
      <w:r w:rsidR="00171AB4">
        <w:rPr>
          <w:rFonts w:ascii="Nestle Text TF Book" w:hAnsi="Nestle Text TF Book" w:cs="Arial"/>
          <w:bdr w:val="none" w:sz="0" w:space="0" w:color="auto" w:frame="1"/>
        </w:rPr>
        <w:t xml:space="preserve"> e ha visto gli</w:t>
      </w:r>
      <w:r w:rsidR="0079370B" w:rsidRPr="0079370B">
        <w:rPr>
          <w:rFonts w:ascii="Nestle Text TF Book" w:hAnsi="Nestle Text TF Book" w:cs="Arial"/>
          <w:bdr w:val="none" w:sz="0" w:space="0" w:color="auto" w:frame="1"/>
        </w:rPr>
        <w:t xml:space="preserve"> interventi di 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Marta</w:t>
      </w:r>
      <w:r w:rsidR="00F11277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Schiraldi</w:t>
      </w:r>
      <w:r w:rsidR="005447D0">
        <w:rPr>
          <w:rFonts w:ascii="Nestle Text TF Book" w:hAnsi="Nestle Text TF Book" w:cs="Arial"/>
          <w:b/>
          <w:bCs/>
          <w:bdr w:val="none" w:sz="0" w:space="0" w:color="auto" w:frame="1"/>
        </w:rPr>
        <w:t>,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</w:t>
      </w:r>
      <w:r w:rsidR="005447D0" w:rsidRPr="002E75CA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Head of Sustainability 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di Nestlé Italia</w:t>
      </w:r>
      <w:r w:rsidRPr="0079370B">
        <w:rPr>
          <w:rFonts w:ascii="Nestle Text TF Book" w:hAnsi="Nestle Text TF Book" w:cs="Arial"/>
          <w:bdr w:val="none" w:sz="0" w:space="0" w:color="auto" w:frame="1"/>
        </w:rPr>
        <w:t xml:space="preserve"> e 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David Brussa, </w:t>
      </w:r>
      <w:proofErr w:type="spellStart"/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Chief</w:t>
      </w:r>
      <w:proofErr w:type="spellEnd"/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Total Quality &amp; Sustainability </w:t>
      </w:r>
      <w:proofErr w:type="spellStart"/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Officer</w:t>
      </w:r>
      <w:proofErr w:type="spellEnd"/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 xml:space="preserve"> di </w:t>
      </w:r>
      <w:r w:rsidR="00AA1EE0">
        <w:rPr>
          <w:rFonts w:ascii="Nestle Text TF Book" w:hAnsi="Nestle Text TF Book" w:cs="Arial"/>
          <w:b/>
          <w:bCs/>
          <w:bdr w:val="none" w:sz="0" w:space="0" w:color="auto" w:frame="1"/>
        </w:rPr>
        <w:t>i</w:t>
      </w:r>
      <w:r w:rsidRPr="0079370B">
        <w:rPr>
          <w:rFonts w:ascii="Nestle Text TF Book" w:hAnsi="Nestle Text TF Book" w:cs="Arial"/>
          <w:b/>
          <w:bCs/>
          <w:bdr w:val="none" w:sz="0" w:space="0" w:color="auto" w:frame="1"/>
        </w:rPr>
        <w:t>llycaffè</w:t>
      </w:r>
      <w:r w:rsidR="00171AB4">
        <w:rPr>
          <w:rFonts w:ascii="Nestle Text TF Book" w:hAnsi="Nestle Text TF Book" w:cs="Arial"/>
          <w:bdr w:val="none" w:sz="0" w:space="0" w:color="auto" w:frame="1"/>
        </w:rPr>
        <w:t xml:space="preserve">, nonché </w:t>
      </w:r>
      <w:r w:rsidR="0079370B" w:rsidRPr="0079370B">
        <w:rPr>
          <w:rFonts w:ascii="Nestle Text TF Book" w:hAnsi="Nestle Text TF Book" w:cs="Arial"/>
          <w:bdr w:val="none" w:sz="0" w:space="0" w:color="auto" w:frame="1"/>
        </w:rPr>
        <w:t xml:space="preserve">di altri referenti di enti </w:t>
      </w:r>
      <w:r w:rsidR="00A033AE">
        <w:rPr>
          <w:rFonts w:ascii="Nestle Text TF Book" w:hAnsi="Nestle Text TF Book" w:cs="Arial"/>
          <w:bdr w:val="none" w:sz="0" w:space="0" w:color="auto" w:frame="1"/>
        </w:rPr>
        <w:t xml:space="preserve">locali </w:t>
      </w:r>
      <w:r w:rsidR="0079370B" w:rsidRPr="0079370B">
        <w:rPr>
          <w:rFonts w:ascii="Nestle Text TF Book" w:hAnsi="Nestle Text TF Book" w:cs="Arial"/>
          <w:bdr w:val="none" w:sz="0" w:space="0" w:color="auto" w:frame="1"/>
        </w:rPr>
        <w:t xml:space="preserve">e società </w:t>
      </w:r>
      <w:r w:rsidR="00881AEF">
        <w:rPr>
          <w:rFonts w:ascii="Nestle Text TF Book" w:hAnsi="Nestle Text TF Book" w:cs="Arial"/>
          <w:bdr w:val="none" w:sz="0" w:space="0" w:color="auto" w:frame="1"/>
        </w:rPr>
        <w:t xml:space="preserve">coinvolti nel </w:t>
      </w:r>
      <w:r w:rsidR="0079370B" w:rsidRPr="0079370B">
        <w:rPr>
          <w:rFonts w:ascii="Nestle Text TF Book" w:hAnsi="Nestle Text TF Book" w:cs="Arial"/>
          <w:bdr w:val="none" w:sz="0" w:space="0" w:color="auto" w:frame="1"/>
        </w:rPr>
        <w:t>progetto.</w:t>
      </w:r>
    </w:p>
    <w:p w14:paraId="673955D5" w14:textId="77777777" w:rsidR="003C0189" w:rsidRDefault="003C0189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</w:p>
    <w:p w14:paraId="6B051C62" w14:textId="5BA21E51" w:rsidR="003C0189" w:rsidRPr="0079370B" w:rsidRDefault="00970F2F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  <w:r>
        <w:rPr>
          <w:rFonts w:ascii="Nestle Text TF Book" w:hAnsi="Nestle Text TF Book" w:cs="Arial"/>
          <w:bdr w:val="none" w:sz="0" w:space="0" w:color="auto" w:frame="1"/>
        </w:rPr>
        <w:t xml:space="preserve">Inizialmente sperimentato in </w:t>
      </w:r>
      <w:proofErr w:type="gramStart"/>
      <w:r>
        <w:rPr>
          <w:rFonts w:ascii="Nestle Text TF Book" w:hAnsi="Nestle Text TF Book" w:cs="Arial"/>
          <w:bdr w:val="none" w:sz="0" w:space="0" w:color="auto" w:frame="1"/>
        </w:rPr>
        <w:t>4</w:t>
      </w:r>
      <w:proofErr w:type="gramEnd"/>
      <w:r>
        <w:rPr>
          <w:rFonts w:ascii="Nestle Text TF Book" w:hAnsi="Nestle Text TF Book" w:cs="Arial"/>
          <w:bdr w:val="none" w:sz="0" w:space="0" w:color="auto" w:frame="1"/>
        </w:rPr>
        <w:t xml:space="preserve"> comuni del friulano e del giuliano</w:t>
      </w:r>
      <w:r>
        <w:rPr>
          <w:rFonts w:ascii="Nestle Text TF Book" w:hAnsi="Nestle Text TF Book" w:cs="Arial"/>
          <w:color w:val="000000" w:themeColor="text1"/>
          <w:bdr w:val="none" w:sz="0" w:space="0" w:color="auto" w:frame="1"/>
        </w:rPr>
        <w:t>, RECAP si è successivamente esteso anche all’Emilia Romagna, con l’adesione al progetto da parte dei comuni di Bologna e Ferrara.</w:t>
      </w:r>
      <w:r w:rsidRPr="000303F0">
        <w:rPr>
          <w:rFonts w:ascii="Nestle Text TF Book" w:hAnsi="Nestle Text TF Book" w:cs="Arial"/>
          <w:bdr w:val="none" w:sz="0" w:space="0" w:color="auto" w:frame="1"/>
        </w:rPr>
        <w:t xml:space="preserve"> </w:t>
      </w:r>
      <w:r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Attualmente, nelle due regioni, sono quindi </w:t>
      </w:r>
      <w:r w:rsidRPr="000A5091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28</w:t>
      </w:r>
      <w:r w:rsidRPr="0082056C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 xml:space="preserve"> i comuni coinvolti</w:t>
      </w:r>
      <w:r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 e </w:t>
      </w:r>
      <w:r w:rsidRPr="00A07A09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37</w:t>
      </w:r>
      <w:r w:rsidRPr="00A07A09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 i </w:t>
      </w:r>
      <w:r w:rsidRPr="00A07A09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 xml:space="preserve">centri </w:t>
      </w:r>
      <w:r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 xml:space="preserve">di raccolta </w:t>
      </w:r>
      <w:r w:rsidRPr="00A07A09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>delle capsule</w:t>
      </w:r>
      <w:r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. </w:t>
      </w:r>
      <w:r w:rsidR="003C0189">
        <w:rPr>
          <w:rFonts w:ascii="Nestle Text TF Book" w:hAnsi="Nestle Text TF Book" w:cs="Arial"/>
          <w:bdr w:val="none" w:sz="0" w:space="0" w:color="auto" w:frame="1"/>
        </w:rPr>
        <w:t xml:space="preserve">L’iniziativa prevede la </w:t>
      </w:r>
      <w:r w:rsidR="003C0189" w:rsidRPr="00D14FBF">
        <w:rPr>
          <w:rFonts w:ascii="Nestle Text TF Book" w:hAnsi="Nestle Text TF Book" w:cs="Arial"/>
          <w:b/>
          <w:bCs/>
          <w:bdr w:val="none" w:sz="0" w:space="0" w:color="auto" w:frame="1"/>
        </w:rPr>
        <w:t>collaborazione attiva dei cittadini</w:t>
      </w:r>
      <w:r w:rsidR="003C0189">
        <w:rPr>
          <w:rFonts w:ascii="Nestle Text TF Book" w:hAnsi="Nestle Text TF Book" w:cs="Arial"/>
          <w:bdr w:val="none" w:sz="0" w:space="0" w:color="auto" w:frame="1"/>
        </w:rPr>
        <w:t xml:space="preserve"> e una </w:t>
      </w:r>
      <w:r w:rsidR="003C0189" w:rsidRPr="00D14FBF">
        <w:rPr>
          <w:rFonts w:ascii="Nestle Text TF Book" w:hAnsi="Nestle Text TF Book" w:cs="Arial"/>
          <w:b/>
          <w:bCs/>
          <w:bdr w:val="none" w:sz="0" w:space="0" w:color="auto" w:frame="1"/>
        </w:rPr>
        <w:t>sinergia tra pubblico e privato</w:t>
      </w:r>
      <w:r w:rsidR="003C0189">
        <w:rPr>
          <w:rFonts w:ascii="Nestle Text TF Book" w:hAnsi="Nestle Text TF Book" w:cs="Arial"/>
          <w:bdr w:val="none" w:sz="0" w:space="0" w:color="auto" w:frame="1"/>
        </w:rPr>
        <w:t>, con l’obiettivo finale di realizzare un sistema di raccolta presso le isole ecologiche</w:t>
      </w:r>
      <w:r w:rsidR="00F11277">
        <w:rPr>
          <w:rFonts w:ascii="Nestle Text TF Book" w:hAnsi="Nestle Text TF Book" w:cs="Arial"/>
          <w:bdr w:val="none" w:sz="0" w:space="0" w:color="auto" w:frame="1"/>
        </w:rPr>
        <w:t xml:space="preserve"> e di </w:t>
      </w:r>
      <w:r w:rsidR="003C0189">
        <w:rPr>
          <w:rFonts w:ascii="Nestle Text TF Book" w:hAnsi="Nestle Text TF Book" w:cs="Arial"/>
          <w:bdr w:val="none" w:sz="0" w:space="0" w:color="auto" w:frame="1"/>
        </w:rPr>
        <w:t xml:space="preserve">separazione e riciclo sia della componente plastica delle capsule sia di riutilizzo come fertilizzante del caffè residuo. </w:t>
      </w:r>
    </w:p>
    <w:p w14:paraId="154D5264" w14:textId="77777777" w:rsidR="001D25D2" w:rsidRDefault="001D25D2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</w:p>
    <w:p w14:paraId="2852F49F" w14:textId="357D74C1" w:rsidR="006C62FA" w:rsidRDefault="001D25D2" w:rsidP="006C62FA">
      <w:pPr>
        <w:jc w:val="both"/>
        <w:rPr>
          <w:rFonts w:ascii="Nestle Text TF Book" w:hAnsi="Nestle Text TF Book" w:cs="Arial"/>
          <w:color w:val="000000" w:themeColor="text1"/>
          <w:bdr w:val="none" w:sz="0" w:space="0" w:color="auto" w:frame="1"/>
        </w:rPr>
      </w:pPr>
      <w:r>
        <w:rPr>
          <w:rFonts w:ascii="Nestle Text TF Book" w:hAnsi="Nestle Text TF Book" w:cs="Arial"/>
          <w:bdr w:val="none" w:sz="0" w:space="0" w:color="auto" w:frame="1"/>
        </w:rPr>
        <w:t xml:space="preserve">Nato a fine 2021 con un pilota, </w:t>
      </w:r>
      <w:r w:rsidR="0079370B">
        <w:rPr>
          <w:rFonts w:ascii="Nestle Text TF Book" w:hAnsi="Nestle Text TF Book" w:cs="Arial"/>
          <w:bdr w:val="none" w:sz="0" w:space="0" w:color="auto" w:frame="1"/>
        </w:rPr>
        <w:t>RECAP</w:t>
      </w:r>
      <w:r>
        <w:rPr>
          <w:rFonts w:ascii="Nestle Text TF Book" w:hAnsi="Nestle Text TF Book" w:cs="Arial"/>
          <w:bdr w:val="none" w:sz="0" w:space="0" w:color="auto" w:frame="1"/>
        </w:rPr>
        <w:t xml:space="preserve"> si è rafforzato con la nascita dell’“</w:t>
      </w:r>
      <w:r w:rsidRPr="00CF2440">
        <w:rPr>
          <w:rFonts w:ascii="Nestle Text TF Book" w:hAnsi="Nestle Text TF Book" w:cs="Arial"/>
          <w:i/>
          <w:iCs/>
          <w:bdr w:val="none" w:sz="0" w:space="0" w:color="auto" w:frame="1"/>
        </w:rPr>
        <w:t>Alleanza per il riciclo delle capsule in plastica</w:t>
      </w:r>
      <w:r>
        <w:rPr>
          <w:rFonts w:ascii="Nestle Text TF Book" w:hAnsi="Nestle Text TF Book" w:cs="Arial"/>
          <w:i/>
          <w:iCs/>
          <w:bdr w:val="none" w:sz="0" w:space="0" w:color="auto" w:frame="1"/>
        </w:rPr>
        <w:t>”</w:t>
      </w:r>
      <w:r>
        <w:rPr>
          <w:rFonts w:ascii="Nestle Text TF Book" w:hAnsi="Nestle Text TF Book" w:cs="Arial"/>
          <w:bdr w:val="none" w:sz="0" w:space="0" w:color="auto" w:frame="1"/>
        </w:rPr>
        <w:t>, fondata dalle due aziende a novembre 2024, e pronta ad accogliere altri produttori e distributori di capsule di caffè che intendano aderire al progetto.</w:t>
      </w:r>
      <w:r w:rsidR="006C62FA">
        <w:rPr>
          <w:rFonts w:ascii="Nestle Text TF Book" w:hAnsi="Nestle Text TF Book" w:cs="Arial"/>
          <w:bdr w:val="none" w:sz="0" w:space="0" w:color="auto" w:frame="1"/>
        </w:rPr>
        <w:t xml:space="preserve"> </w:t>
      </w:r>
      <w:r w:rsidR="006C62F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Recentemente sono entrate a far parte dell’Alleanza anche </w:t>
      </w:r>
      <w:proofErr w:type="spellStart"/>
      <w:r w:rsidR="00296296" w:rsidRPr="00881AEF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Es</w:t>
      </w:r>
      <w:r w:rsidR="00E13EC8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s</w:t>
      </w:r>
      <w:r w:rsidR="00296296" w:rsidRPr="00881AEF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se</w:t>
      </w:r>
      <w:proofErr w:type="spellEnd"/>
      <w:r w:rsidR="00296296" w:rsidRPr="00881AEF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 xml:space="preserve"> Caff</w:t>
      </w:r>
      <w:r w:rsidR="00E13EC8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>è</w:t>
      </w:r>
      <w:r w:rsidR="006C62FA" w:rsidRPr="00881AEF">
        <w:rPr>
          <w:rFonts w:ascii="Nestle Text TF Book" w:hAnsi="Nestle Text TF Book" w:cs="Arial"/>
          <w:b/>
          <w:bCs/>
          <w:color w:val="000000" w:themeColor="text1"/>
          <w:bdr w:val="none" w:sz="0" w:space="0" w:color="auto" w:frame="1"/>
        </w:rPr>
        <w:t xml:space="preserve"> e Caffè Borbone</w:t>
      </w:r>
      <w:r w:rsidR="006C62F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. RECAP sta quindi continuando a crescere grazie alla </w:t>
      </w:r>
      <w:r w:rsidR="009A3DF7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>cooperazione</w:t>
      </w:r>
      <w:r w:rsidR="006C62F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 tra soggetti molto </w:t>
      </w:r>
      <w:r w:rsidR="00F11277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diversi </w:t>
      </w:r>
      <w:r w:rsidR="006C62F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>a livello di business</w:t>
      </w:r>
      <w:r w:rsidR="00A72D5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>, quali aziende, gestori dei rifiuti, enti locali</w:t>
      </w:r>
      <w:r w:rsidR="006C62FA">
        <w:rPr>
          <w:rFonts w:ascii="Nestle Text TF Book" w:hAnsi="Nestle Text TF Book" w:cs="Arial"/>
          <w:color w:val="000000" w:themeColor="text1"/>
          <w:bdr w:val="none" w:sz="0" w:space="0" w:color="auto" w:frame="1"/>
        </w:rPr>
        <w:t xml:space="preserve"> e che operano in diverse aree territoriali del nostro Paese, nella convinzione che i risultati più significativi possano essere raggiunti solo unendo le forze.</w:t>
      </w:r>
    </w:p>
    <w:p w14:paraId="1E2C0028" w14:textId="77777777" w:rsidR="00D842C6" w:rsidRDefault="00D842C6" w:rsidP="000303F0">
      <w:pPr>
        <w:jc w:val="both"/>
        <w:rPr>
          <w:rFonts w:ascii="Nestle Text TF Book" w:hAnsi="Nestle Text TF Book" w:cs="Arial"/>
          <w:color w:val="000000" w:themeColor="text1"/>
          <w:bdr w:val="none" w:sz="0" w:space="0" w:color="auto" w:frame="1"/>
        </w:rPr>
      </w:pPr>
    </w:p>
    <w:p w14:paraId="7D0F076A" w14:textId="22454803" w:rsidR="002D195C" w:rsidRPr="00E13EC8" w:rsidRDefault="00EA115E" w:rsidP="000303F0">
      <w:pPr>
        <w:jc w:val="both"/>
        <w:rPr>
          <w:rFonts w:ascii="Nestle Text TF Book" w:hAnsi="Nestle Text TF Book" w:cs="Arial"/>
          <w:bdr w:val="none" w:sz="0" w:space="0" w:color="auto" w:frame="1"/>
        </w:rPr>
      </w:pPr>
      <w:r w:rsidRPr="00E13EC8">
        <w:rPr>
          <w:rFonts w:ascii="Nestle Text TF Book" w:hAnsi="Nestle Text TF Book" w:cs="Arial"/>
          <w:bdr w:val="none" w:sz="0" w:space="0" w:color="auto" w:frame="1"/>
        </w:rPr>
        <w:t xml:space="preserve">Guardando al futuro, </w:t>
      </w:r>
      <w:r w:rsidR="00E27E5A" w:rsidRPr="00E13EC8">
        <w:rPr>
          <w:rFonts w:ascii="Nestle Text TF Book" w:hAnsi="Nestle Text TF Book" w:cs="Arial"/>
          <w:bdr w:val="none" w:sz="0" w:space="0" w:color="auto" w:frame="1"/>
        </w:rPr>
        <w:t>il progetto</w:t>
      </w:r>
      <w:r w:rsidRPr="00E13EC8">
        <w:rPr>
          <w:rFonts w:ascii="Nestle Text TF Book" w:hAnsi="Nestle Text TF Book" w:cs="Arial"/>
          <w:bdr w:val="none" w:sz="0" w:space="0" w:color="auto" w:frame="1"/>
        </w:rPr>
        <w:t xml:space="preserve"> mira ad avviare collaborazioni con attori della GDO e della distribuzione automatica per estendere il progetto e, di conseguenza, la raccolta, rafforzando la collaborazione con enti locali e altri stakeholder.</w:t>
      </w:r>
    </w:p>
    <w:p w14:paraId="14C7347F" w14:textId="77777777" w:rsidR="00145620" w:rsidRPr="00E13EC8" w:rsidRDefault="00145620" w:rsidP="00EB4457">
      <w:pPr>
        <w:jc w:val="both"/>
        <w:rPr>
          <w:rFonts w:ascii="Nestle Text TF Book" w:hAnsi="Nestle Text TF Book" w:cs="Arial"/>
          <w:i/>
          <w:iCs/>
          <w:bdr w:val="none" w:sz="0" w:space="0" w:color="auto" w:frame="1"/>
        </w:rPr>
      </w:pPr>
    </w:p>
    <w:p w14:paraId="1D585A1A" w14:textId="28F4DB58" w:rsidR="00EB4457" w:rsidRPr="00E13EC8" w:rsidRDefault="00145620" w:rsidP="3E84A89E">
      <w:pPr>
        <w:jc w:val="both"/>
        <w:rPr>
          <w:rFonts w:ascii="Nestle Text TF Book" w:hAnsi="Nestle Text TF Book" w:cs="Arial"/>
          <w:i/>
          <w:iCs/>
          <w:bdr w:val="none" w:sz="0" w:space="0" w:color="auto" w:frame="1"/>
        </w:rPr>
      </w:pPr>
      <w:r w:rsidRPr="00E13EC8">
        <w:rPr>
          <w:rFonts w:ascii="Nestle Text TF Book" w:hAnsi="Nestle Text TF Book" w:cs="Arial"/>
          <w:i/>
          <w:iCs/>
          <w:bdr w:val="none" w:sz="0" w:space="0" w:color="auto" w:frame="1"/>
        </w:rPr>
        <w:lastRenderedPageBreak/>
        <w:t>“</w:t>
      </w:r>
      <w:r w:rsidR="00EA115E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Ringraziamo l’on. L</w:t>
      </w:r>
      <w:r w:rsidR="00881AEF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’ A</w:t>
      </w:r>
      <w:r w:rsidR="00EA115E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b</w:t>
      </w:r>
      <w:r w:rsidR="00F11277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b</w:t>
      </w:r>
      <w:r w:rsidR="00EA115E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ate per l’opportunità e l’interesse nei confronti di RECAP, un progetto del quale siamo particolarmente orgogliosi e </w:t>
      </w:r>
      <w:r w:rsidR="00F11277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che vogliamo che continui a crescere</w:t>
      </w:r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. </w:t>
      </w:r>
      <w:r w:rsidR="009D4939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In questa prospettiva, s</w:t>
      </w:r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iamo lieti di aver recentemente accolto nell’Alleanza anche </w:t>
      </w:r>
      <w:proofErr w:type="spellStart"/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Ess</w:t>
      </w:r>
      <w:r w:rsidR="00E13EC8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s</w:t>
      </w:r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e</w:t>
      </w:r>
      <w:proofErr w:type="spellEnd"/>
      <w:r w:rsidR="005447D0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 C</w:t>
      </w:r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affè e Caffè Borbone e siamo aperti anche ad altre imprese che vogliano </w:t>
      </w:r>
      <w:r w:rsidR="006F0ACC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collaborare </w:t>
      </w:r>
      <w:r w:rsidR="003076C2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per rendere ancora più rilevante questa importante iniziativa di economia circolare che rappresenta un modello virtuoso di collaborazione tra pubblico e privato</w:t>
      </w:r>
      <w:r w:rsidR="006925EF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>”</w:t>
      </w:r>
      <w:r w:rsidR="00BA54ED" w:rsidRPr="00E13EC8">
        <w:rPr>
          <w:rFonts w:ascii="Nestle Text TF Book" w:hAnsi="Nestle Text TF Book" w:cs="Arial"/>
          <w:i/>
          <w:iCs/>
          <w:bdr w:val="none" w:sz="0" w:space="0" w:color="auto" w:frame="1"/>
        </w:rPr>
        <w:t xml:space="preserve"> </w:t>
      </w:r>
      <w:r w:rsidR="00EB4457" w:rsidRPr="00E13EC8">
        <w:rPr>
          <w:rFonts w:ascii="Nestle Text TF Book" w:hAnsi="Nestle Text TF Book" w:cs="Arial"/>
          <w:bdr w:val="none" w:sz="0" w:space="0" w:color="auto" w:frame="1"/>
        </w:rPr>
        <w:t xml:space="preserve">ha dichiarato </w:t>
      </w:r>
      <w:r w:rsidR="00EB4457" w:rsidRPr="00E13EC8">
        <w:rPr>
          <w:rFonts w:ascii="Nestle Text TF Book" w:hAnsi="Nestle Text TF Book" w:cs="Arial"/>
          <w:b/>
          <w:bCs/>
          <w:bdr w:val="none" w:sz="0" w:space="0" w:color="auto" w:frame="1"/>
        </w:rPr>
        <w:t>Marta Schiraldi, Head of Sustainability Nestlé Italia</w:t>
      </w:r>
      <w:r w:rsidR="006925EF" w:rsidRPr="00E13EC8">
        <w:rPr>
          <w:rFonts w:ascii="Nestle Text TF Book" w:hAnsi="Nestle Text TF Book" w:cs="Arial"/>
          <w:bdr w:val="none" w:sz="0" w:space="0" w:color="auto" w:frame="1"/>
        </w:rPr>
        <w:t>.</w:t>
      </w:r>
    </w:p>
    <w:p w14:paraId="54025C3F" w14:textId="77777777" w:rsidR="005F5748" w:rsidRPr="00E13EC8" w:rsidRDefault="005F5748" w:rsidP="005F5748">
      <w:pPr>
        <w:jc w:val="both"/>
        <w:rPr>
          <w:rFonts w:ascii="Nestle Text TF Book" w:hAnsi="Nestle Text TF Book" w:cs="Arial"/>
          <w:b/>
          <w:bCs/>
          <w:highlight w:val="yellow"/>
          <w:bdr w:val="none" w:sz="0" w:space="0" w:color="auto" w:frame="1"/>
        </w:rPr>
      </w:pPr>
    </w:p>
    <w:p w14:paraId="692FA5FC" w14:textId="07A430E7" w:rsidR="00577C9D" w:rsidRPr="00E13EC8" w:rsidRDefault="03C233F1" w:rsidP="3E84A89E">
      <w:pPr>
        <w:jc w:val="both"/>
        <w:rPr>
          <w:rFonts w:ascii="Nestle Text TF Book" w:hAnsi="Nestle Text TF Book"/>
        </w:rPr>
      </w:pPr>
      <w:r w:rsidRPr="00E13EC8">
        <w:rPr>
          <w:rFonts w:ascii="Nestle Text TF Book" w:eastAsia="Nestle Text TF Book" w:hAnsi="Nestle Text TF Book" w:cs="Nestle Text TF Book"/>
          <w:color w:val="000000" w:themeColor="text1"/>
        </w:rPr>
        <w:t>“</w:t>
      </w:r>
      <w:r w:rsidRPr="00E13EC8">
        <w:rPr>
          <w:rFonts w:ascii="Nestle Text TF Book" w:eastAsia="Nestle Text TF Book" w:hAnsi="Nestle Text TF Book" w:cs="Nestle Text TF Book"/>
          <w:i/>
          <w:iCs/>
          <w:color w:val="000000" w:themeColor="text1"/>
        </w:rPr>
        <w:t>Crediamo fermamente che la collaborazione tra pubblico e privato rappresenti la strada maestra per affrontare le sfide ambientali che ci attendono. Lavorare insieme significa mettere a fattor comune competenze, risorse e visioni, con l’obiettivo di generare un impatto positivo e duraturo sia per il bene comune che per la salvaguardia del pianeta. Solo attraverso un dialogo aperto e sinergico come quello che si sta concretizzando attraverso lo sviluppo del progetto Recap, possiamo costruire un futuro più sostenibile e responsabile per tutti</w:t>
      </w:r>
      <w:r w:rsidRPr="00E13EC8">
        <w:rPr>
          <w:rFonts w:ascii="Nestle Text TF Book" w:eastAsia="Nestle Text TF Book" w:hAnsi="Nestle Text TF Book" w:cs="Nestle Text TF Book"/>
          <w:color w:val="000000" w:themeColor="text1"/>
        </w:rPr>
        <w:t xml:space="preserve">” afferma </w:t>
      </w:r>
      <w:r w:rsidRPr="00E13EC8">
        <w:rPr>
          <w:rFonts w:ascii="Nestle Text TF Book" w:eastAsia="Nestle Text TF Book" w:hAnsi="Nestle Text TF Book" w:cs="Nestle Text TF Book"/>
          <w:b/>
          <w:bCs/>
          <w:color w:val="000000" w:themeColor="text1"/>
        </w:rPr>
        <w:t xml:space="preserve">David Brussa, </w:t>
      </w:r>
      <w:proofErr w:type="spellStart"/>
      <w:r w:rsidRPr="00E13EC8">
        <w:rPr>
          <w:rFonts w:ascii="Nestle Text TF Book" w:eastAsia="Nestle Text TF Book" w:hAnsi="Nestle Text TF Book" w:cs="Nestle Text TF Book"/>
          <w:b/>
          <w:bCs/>
          <w:color w:val="000000" w:themeColor="text1"/>
        </w:rPr>
        <w:t>Chief</w:t>
      </w:r>
      <w:proofErr w:type="spellEnd"/>
      <w:r w:rsidRPr="00E13EC8">
        <w:rPr>
          <w:rFonts w:ascii="Nestle Text TF Book" w:eastAsia="Nestle Text TF Book" w:hAnsi="Nestle Text TF Book" w:cs="Nestle Text TF Book"/>
          <w:b/>
          <w:bCs/>
          <w:color w:val="000000" w:themeColor="text1"/>
        </w:rPr>
        <w:t xml:space="preserve"> Total Quality &amp; Sustainability </w:t>
      </w:r>
      <w:proofErr w:type="spellStart"/>
      <w:r w:rsidRPr="00E13EC8">
        <w:rPr>
          <w:rFonts w:ascii="Nestle Text TF Book" w:eastAsia="Nestle Text TF Book" w:hAnsi="Nestle Text TF Book" w:cs="Nestle Text TF Book"/>
          <w:b/>
          <w:bCs/>
          <w:color w:val="000000" w:themeColor="text1"/>
        </w:rPr>
        <w:t>Officer</w:t>
      </w:r>
      <w:proofErr w:type="spellEnd"/>
      <w:r w:rsidRPr="00E13EC8">
        <w:rPr>
          <w:rFonts w:ascii="Nestle Text TF Book" w:eastAsia="Nestle Text TF Book" w:hAnsi="Nestle Text TF Book" w:cs="Nestle Text TF Book"/>
          <w:b/>
          <w:bCs/>
          <w:color w:val="000000" w:themeColor="text1"/>
        </w:rPr>
        <w:t xml:space="preserve"> di illycaffè</w:t>
      </w:r>
      <w:r w:rsidRPr="00E13EC8">
        <w:rPr>
          <w:rFonts w:ascii="Nestle Text TF Book" w:eastAsia="Nestle Text TF Book" w:hAnsi="Nestle Text TF Book" w:cs="Nestle Text TF Book"/>
          <w:color w:val="000000" w:themeColor="text1"/>
        </w:rPr>
        <w:t>.</w:t>
      </w:r>
      <w:r w:rsidRPr="00E13EC8">
        <w:rPr>
          <w:rFonts w:ascii="Nestle Text TF Book" w:eastAsia="Nestle Text TF Book" w:hAnsi="Nestle Text TF Book" w:cs="Nestle Text TF Book"/>
        </w:rPr>
        <w:t xml:space="preserve"> </w:t>
      </w:r>
    </w:p>
    <w:p w14:paraId="30954DE0" w14:textId="7338D787" w:rsidR="00577C9D" w:rsidRPr="00E13EC8" w:rsidRDefault="00577C9D" w:rsidP="00183469">
      <w:pPr>
        <w:jc w:val="both"/>
        <w:rPr>
          <w:rFonts w:ascii="Nestle Text TF Book" w:hAnsi="Nestle Text TF Book" w:cs="Arial"/>
        </w:rPr>
      </w:pPr>
    </w:p>
    <w:p w14:paraId="792BC140" w14:textId="17E3A288" w:rsidR="00EA115E" w:rsidRPr="00E13EC8" w:rsidRDefault="00EA115E" w:rsidP="00183469">
      <w:pPr>
        <w:jc w:val="both"/>
        <w:rPr>
          <w:rFonts w:ascii="Nestle Text TF Book" w:hAnsi="Nestle Text TF Book" w:cs="Arial"/>
        </w:rPr>
      </w:pPr>
      <w:r w:rsidRPr="00E13EC8">
        <w:rPr>
          <w:rFonts w:ascii="Nestle Text TF Book" w:hAnsi="Nestle Text TF Book" w:cs="Arial"/>
        </w:rPr>
        <w:t>“</w:t>
      </w:r>
      <w:r w:rsidR="00E13EC8" w:rsidRPr="00E13EC8">
        <w:rPr>
          <w:rFonts w:ascii="Nestle Text TF Book" w:eastAsia="Nestle Text TF Book" w:hAnsi="Nestle Text TF Book" w:cs="Nestle Text TF Book"/>
          <w:i/>
          <w:iCs/>
          <w:color w:val="000000" w:themeColor="text1"/>
        </w:rPr>
        <w:t>L’economia circolare non è soltanto un paradigma teorico, ma un modello produttivo capace di rigenerare valore dai flussi di scarto. Il riciclo delle capsule di caffè ne è un esempio concreto: da un rifiuto domestico apparentemente marginale si possono recuperare plastica e fondi organici destinati a nuovi cicli produttivi. In questo modo, si riducono le emissioni legate all’estrazione di materie prime e si rafforza la simbiosi industriale. Tuttavia, la vera sfida resta la progettazione a monte, evitare di creare rifiuti. Solo integrando innovazione tecnologica, responsabilità del consumatore e del produttore, supporto con azioni politiche concrete, si può effettuare la transizione in modalità vincente, ed è quello che cerco di fare a supporto delle imprese italiane e dei cittadini</w:t>
      </w:r>
      <w:r w:rsidRPr="00E13EC8">
        <w:rPr>
          <w:rFonts w:ascii="Nestle Text TF Book" w:eastAsia="Nestle Text TF Book" w:hAnsi="Nestle Text TF Book" w:cs="Nestle Text TF Book"/>
          <w:color w:val="000000" w:themeColor="text1"/>
        </w:rPr>
        <w:t>”</w:t>
      </w:r>
      <w:r w:rsidRPr="00E13EC8">
        <w:rPr>
          <w:rFonts w:ascii="Nestle Text TF Book" w:hAnsi="Nestle Text TF Book"/>
          <w:b/>
          <w:bCs/>
        </w:rPr>
        <w:t xml:space="preserve"> </w:t>
      </w:r>
      <w:r w:rsidRPr="00E13EC8">
        <w:rPr>
          <w:rFonts w:ascii="Nestle Text TF Book" w:hAnsi="Nestle Text TF Book"/>
        </w:rPr>
        <w:t>ha dichiarato l’</w:t>
      </w:r>
      <w:r w:rsidRPr="00E13EC8">
        <w:rPr>
          <w:rFonts w:ascii="Nestle Text TF Book" w:hAnsi="Nestle Text TF Book"/>
          <w:b/>
          <w:bCs/>
        </w:rPr>
        <w:t xml:space="preserve">on. Patty </w:t>
      </w:r>
      <w:r w:rsidR="00D842C6" w:rsidRPr="00E13EC8">
        <w:rPr>
          <w:rFonts w:ascii="Nestle Text TF Book" w:hAnsi="Nestle Text TF Book"/>
          <w:b/>
          <w:bCs/>
        </w:rPr>
        <w:t>L’A</w:t>
      </w:r>
      <w:r w:rsidRPr="00E13EC8">
        <w:rPr>
          <w:rFonts w:ascii="Nestle Text TF Book" w:hAnsi="Nestle Text TF Book"/>
          <w:b/>
          <w:bCs/>
        </w:rPr>
        <w:t>b</w:t>
      </w:r>
      <w:r w:rsidR="005B26EF" w:rsidRPr="00E13EC8">
        <w:rPr>
          <w:rFonts w:ascii="Nestle Text TF Book" w:hAnsi="Nestle Text TF Book"/>
          <w:b/>
          <w:bCs/>
        </w:rPr>
        <w:t>b</w:t>
      </w:r>
      <w:r w:rsidRPr="00E13EC8">
        <w:rPr>
          <w:rFonts w:ascii="Nestle Text TF Book" w:hAnsi="Nestle Text TF Book"/>
          <w:b/>
          <w:bCs/>
        </w:rPr>
        <w:t>ate</w:t>
      </w:r>
      <w:r w:rsidR="00D842C6" w:rsidRPr="00E13EC8">
        <w:rPr>
          <w:rFonts w:ascii="Nestle Text TF Book" w:hAnsi="Nestle Text TF Book"/>
          <w:b/>
          <w:bCs/>
        </w:rPr>
        <w:t>,</w:t>
      </w:r>
      <w:r w:rsidRPr="00E13EC8">
        <w:rPr>
          <w:rFonts w:ascii="Nestle Text TF Book" w:hAnsi="Nestle Text TF Book"/>
          <w:b/>
          <w:bCs/>
        </w:rPr>
        <w:t xml:space="preserve"> Vicepresidente VIII Commissione Ambiente, Territorio e Lavori Pubblici della </w:t>
      </w:r>
      <w:proofErr w:type="gramStart"/>
      <w:r w:rsidRPr="00E13EC8">
        <w:rPr>
          <w:rFonts w:ascii="Nestle Text TF Book" w:hAnsi="Nestle Text TF Book"/>
          <w:b/>
          <w:bCs/>
        </w:rPr>
        <w:t>Camera dei Deputati</w:t>
      </w:r>
      <w:proofErr w:type="gramEnd"/>
      <w:r w:rsidR="00E13EC8" w:rsidRPr="00E13EC8">
        <w:rPr>
          <w:rFonts w:ascii="Nestle Text TF Book" w:hAnsi="Nestle Text TF Book"/>
          <w:b/>
          <w:bCs/>
        </w:rPr>
        <w:t>.</w:t>
      </w:r>
    </w:p>
    <w:p w14:paraId="39D63AD1" w14:textId="77777777" w:rsidR="006925EF" w:rsidRPr="00E13EC8" w:rsidRDefault="006925EF" w:rsidP="00183469">
      <w:pPr>
        <w:jc w:val="both"/>
        <w:rPr>
          <w:rFonts w:ascii="Nestle Text TF Book" w:hAnsi="Nestle Text TF Book" w:cs="Arial"/>
          <w:highlight w:val="yellow"/>
        </w:rPr>
      </w:pPr>
    </w:p>
    <w:p w14:paraId="318A3C48" w14:textId="77777777" w:rsidR="00577C9D" w:rsidRDefault="00577C9D" w:rsidP="00183469">
      <w:pPr>
        <w:jc w:val="both"/>
        <w:rPr>
          <w:rFonts w:ascii="Nestle Text TF Book" w:hAnsi="Nestle Text TF Book" w:cs="Arial"/>
          <w:sz w:val="18"/>
          <w:szCs w:val="20"/>
          <w:highlight w:val="yellow"/>
        </w:rPr>
      </w:pPr>
    </w:p>
    <w:p w14:paraId="75D50B56" w14:textId="77777777" w:rsidR="00577C9D" w:rsidRPr="00577C9D" w:rsidRDefault="00577C9D" w:rsidP="00577C9D">
      <w:pPr>
        <w:jc w:val="both"/>
        <w:rPr>
          <w:rFonts w:ascii="Nestle Text TF Book" w:hAnsi="Nestle Text TF Book" w:cs="Arial"/>
          <w:b/>
          <w:bCs/>
          <w:sz w:val="18"/>
          <w:szCs w:val="20"/>
          <w:u w:val="single"/>
        </w:rPr>
      </w:pPr>
      <w:r w:rsidRPr="00577C9D">
        <w:rPr>
          <w:rFonts w:ascii="Nestle Text TF Book" w:hAnsi="Nestle Text TF Book" w:cs="Arial"/>
          <w:b/>
          <w:bCs/>
          <w:sz w:val="18"/>
          <w:szCs w:val="20"/>
          <w:u w:val="single"/>
        </w:rPr>
        <w:t>Gruppo Nestlé</w:t>
      </w:r>
    </w:p>
    <w:p w14:paraId="0920DC15" w14:textId="77777777" w:rsidR="00577C9D" w:rsidRPr="00577C9D" w:rsidRDefault="00577C9D" w:rsidP="00577C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Arial Unicode MS" w:hAnsi="Helvetica Neue" w:cs="Helvetica Neue"/>
          <w:color w:val="000000" w:themeColor="text1"/>
          <w:sz w:val="26"/>
          <w:szCs w:val="26"/>
          <w:u w:color="3F3F3F"/>
          <w:bdr w:val="nil"/>
        </w:rPr>
      </w:pPr>
    </w:p>
    <w:p w14:paraId="0D9D5FB3" w14:textId="77777777" w:rsidR="00C66438" w:rsidRPr="00C66438" w:rsidRDefault="00C66438" w:rsidP="00C66438">
      <w:pPr>
        <w:pStyle w:val="xxmsonormal"/>
        <w:spacing w:before="0" w:beforeAutospacing="0" w:after="0" w:afterAutospacing="0"/>
        <w:jc w:val="both"/>
        <w:rPr>
          <w:rFonts w:ascii="Nestle Text TF Book" w:hAnsi="Nestle Text TF Book"/>
          <w:sz w:val="18"/>
          <w:szCs w:val="20"/>
        </w:rPr>
      </w:pPr>
      <w:proofErr w:type="spellStart"/>
      <w:r w:rsidRPr="00C66438">
        <w:rPr>
          <w:rFonts w:ascii="Nestle Text TF Book" w:hAnsi="Nestle Text TF Book"/>
          <w:sz w:val="18"/>
          <w:szCs w:val="20"/>
        </w:rPr>
        <w:t>ll</w:t>
      </w:r>
      <w:proofErr w:type="spellEnd"/>
      <w:r w:rsidRPr="00C66438">
        <w:rPr>
          <w:rFonts w:ascii="Nestle Text TF Book" w:hAnsi="Nestle Text TF Book"/>
          <w:sz w:val="18"/>
          <w:szCs w:val="20"/>
        </w:rPr>
        <w:t xml:space="preserve"> Gruppo Nestlé opera in 187 Paesi con più di 2000 marche tra globali e locali, è l’azienda alimentare leader nel mondo, attiva dal 1866 nella produzione e distribuzione di prodotti per la </w:t>
      </w:r>
      <w:r w:rsidRPr="00C66438">
        <w:rPr>
          <w:rFonts w:ascii="Nestle Text TF Book" w:hAnsi="Nestle Text TF Book"/>
          <w:b/>
          <w:bCs/>
          <w:sz w:val="18"/>
          <w:szCs w:val="20"/>
        </w:rPr>
        <w:t>Nutrizione, la Salute e il Benessere</w:t>
      </w:r>
      <w:r w:rsidRPr="00C66438">
        <w:rPr>
          <w:rFonts w:ascii="Nestle Text TF Book" w:hAnsi="Nestle Text TF Book"/>
          <w:sz w:val="18"/>
          <w:szCs w:val="20"/>
        </w:rPr>
        <w:t> delle persone. </w:t>
      </w:r>
      <w:r w:rsidRPr="00C66438">
        <w:rPr>
          <w:rFonts w:ascii="Nestle Text TF Book" w:hAnsi="Nestle Text TF Book"/>
          <w:b/>
          <w:bCs/>
          <w:sz w:val="18"/>
          <w:szCs w:val="20"/>
        </w:rPr>
        <w:t>Good food, Good life</w:t>
      </w:r>
      <w:r w:rsidRPr="00C66438">
        <w:rPr>
          <w:rFonts w:ascii="Nestle Text TF Book" w:hAnsi="Nestle Text TF Book"/>
          <w:sz w:val="18"/>
          <w:szCs w:val="20"/>
        </w:rPr>
        <w:t> è la nostra firma e il nostro mondo. Nel nido che condividiamo - simbolo di protezione, crescita e identità - lavoriamo ogni giorno per sostenere il benessere delle persone di tutto il mondo, con un impegno concreto verso la nutrizione, il pianeta, le persone e le comunità in cui operiamo.</w:t>
      </w:r>
    </w:p>
    <w:p w14:paraId="696D0FDF" w14:textId="6BAA500B" w:rsidR="00C66438" w:rsidRPr="00C66438" w:rsidRDefault="00C66438" w:rsidP="3FCBF377">
      <w:pPr>
        <w:pStyle w:val="xxmsonormal"/>
        <w:spacing w:before="0" w:beforeAutospacing="0" w:after="0" w:afterAutospacing="0"/>
        <w:jc w:val="both"/>
        <w:rPr>
          <w:rFonts w:ascii="Nestle Text TF Book" w:hAnsi="Nestle Text TF Book"/>
          <w:sz w:val="18"/>
          <w:szCs w:val="18"/>
        </w:rPr>
      </w:pPr>
      <w:r w:rsidRPr="3FCBF377">
        <w:rPr>
          <w:rFonts w:ascii="Nestle Text TF Book" w:hAnsi="Nestle Text TF Book"/>
          <w:sz w:val="18"/>
          <w:szCs w:val="18"/>
        </w:rPr>
        <w:t>Presente da oltre </w:t>
      </w:r>
      <w:r w:rsidRPr="3FCBF377">
        <w:rPr>
          <w:rFonts w:ascii="Nestle Text TF Book" w:hAnsi="Nestle Text TF Book"/>
          <w:b/>
          <w:bCs/>
          <w:sz w:val="18"/>
          <w:szCs w:val="18"/>
        </w:rPr>
        <w:t>110 anni in Italia</w:t>
      </w:r>
      <w:r w:rsidRPr="3FCBF377">
        <w:rPr>
          <w:rFonts w:ascii="Nestle Text TF Book" w:hAnsi="Nestle Text TF Book"/>
          <w:sz w:val="18"/>
          <w:szCs w:val="18"/>
        </w:rPr>
        <w:t>, Nestlé rinnova ogni giorno il suo impegno attraverso azioni concrete, esprimendo con i propri prodotti e marchi </w:t>
      </w:r>
      <w:r w:rsidRPr="3FCBF377">
        <w:rPr>
          <w:rFonts w:ascii="Nestle Text TF Book" w:hAnsi="Nestle Text TF Book"/>
          <w:b/>
          <w:bCs/>
          <w:sz w:val="18"/>
          <w:szCs w:val="18"/>
        </w:rPr>
        <w:t>tutto il buono dell’alimentazione</w:t>
      </w:r>
      <w:r w:rsidRPr="3FCBF377">
        <w:rPr>
          <w:rFonts w:ascii="Nestle Text TF Book" w:hAnsi="Nestle Text TF Book"/>
          <w:sz w:val="18"/>
          <w:szCs w:val="18"/>
        </w:rPr>
        <w:t>. L’azienda opera nel Paese in </w:t>
      </w:r>
      <w:r w:rsidRPr="3FCBF377">
        <w:rPr>
          <w:rFonts w:ascii="Nestle Text TF Book" w:hAnsi="Nestle Text TF Book"/>
          <w:b/>
          <w:bCs/>
          <w:sz w:val="18"/>
          <w:szCs w:val="18"/>
        </w:rPr>
        <w:t>9 categorie merceologiche</w:t>
      </w:r>
      <w:r w:rsidRPr="3FCBF377">
        <w:rPr>
          <w:rFonts w:ascii="Nestle Text TF Book" w:hAnsi="Nestle Text TF Book"/>
          <w:sz w:val="18"/>
          <w:szCs w:val="18"/>
        </w:rPr>
        <w:t xml:space="preserve">, con un portafoglio di oltre 90 marche, tra cui: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Meritene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Pure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Encapsulations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Vital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Proteins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Optifibre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Modulen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</w:t>
      </w:r>
      <w:proofErr w:type="spellStart"/>
      <w:proofErr w:type="gramStart"/>
      <w:r w:rsidRPr="3FCBF377">
        <w:rPr>
          <w:rFonts w:ascii="Nestle Text TF Book" w:hAnsi="Nestle Text TF Book"/>
          <w:sz w:val="18"/>
          <w:szCs w:val="18"/>
        </w:rPr>
        <w:t>S.Pellegrino</w:t>
      </w:r>
      <w:proofErr w:type="spellEnd"/>
      <w:proofErr w:type="gramEnd"/>
      <w:r w:rsidRPr="3FCBF377">
        <w:rPr>
          <w:rFonts w:ascii="Nestle Text TF Book" w:hAnsi="Nestle Text TF Book"/>
          <w:sz w:val="18"/>
          <w:szCs w:val="18"/>
        </w:rPr>
        <w:t xml:space="preserve">, Acqua Panna, Levissima, Bibite e aperitivi Sanpellegrino, Purina Pro Plan, Purina One, Gourmet,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Friskies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Felix,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Nidina</w:t>
      </w:r>
      <w:proofErr w:type="spellEnd"/>
      <w:r w:rsidRPr="3FCBF377">
        <w:rPr>
          <w:rFonts w:ascii="Nestle Text TF Book" w:hAnsi="Nestle Text TF Book"/>
          <w:sz w:val="18"/>
          <w:szCs w:val="18"/>
        </w:rPr>
        <w:t xml:space="preserve">, Nestlé Mio, Nespresso, Nescafé, Nescafé Dolce Gusto, Starbucks, </w:t>
      </w:r>
      <w:proofErr w:type="spellStart"/>
      <w:r w:rsidRPr="3FCBF377">
        <w:rPr>
          <w:rFonts w:ascii="Nestle Text TF Book" w:hAnsi="Nestle Text TF Book"/>
          <w:sz w:val="18"/>
          <w:szCs w:val="18"/>
        </w:rPr>
        <w:t>Orzoro</w:t>
      </w:r>
      <w:proofErr w:type="spellEnd"/>
      <w:r w:rsidRPr="3FCBF377">
        <w:rPr>
          <w:rFonts w:ascii="Nestle Text TF Book" w:hAnsi="Nestle Text TF Book"/>
          <w:sz w:val="18"/>
          <w:szCs w:val="18"/>
        </w:rPr>
        <w:t>, Nesquik, Garden Gourmet, Buitoni, Maggi, Perugina, Baci Perugina, KitKat, Galak, Smarties, Cereali Fitness.</w:t>
      </w:r>
    </w:p>
    <w:p w14:paraId="4A7EBA90" w14:textId="77777777" w:rsidR="00183469" w:rsidRPr="00CB3106" w:rsidRDefault="00183469" w:rsidP="00183469">
      <w:pPr>
        <w:jc w:val="both"/>
        <w:rPr>
          <w:rFonts w:ascii="Bookman Old Style" w:hAnsi="Bookman Old Style"/>
          <w:color w:val="000000"/>
          <w:sz w:val="16"/>
          <w:szCs w:val="16"/>
          <w:highlight w:val="yellow"/>
        </w:rPr>
      </w:pPr>
    </w:p>
    <w:p w14:paraId="5A7E94A7" w14:textId="77777777" w:rsidR="0072487D" w:rsidRPr="00646F28" w:rsidRDefault="0072487D" w:rsidP="0072487D">
      <w:pPr>
        <w:ind w:hanging="2"/>
        <w:jc w:val="both"/>
        <w:rPr>
          <w:rFonts w:ascii="Nestle Text TF Book" w:hAnsi="Nestle Text TF Book" w:cs="Open Sans"/>
          <w:b/>
          <w:bCs/>
          <w:sz w:val="18"/>
          <w:szCs w:val="18"/>
          <w:u w:val="single"/>
        </w:rPr>
      </w:pPr>
      <w:r w:rsidRPr="00646F28">
        <w:rPr>
          <w:rFonts w:ascii="Nestle Text TF Book" w:hAnsi="Nestle Text TF Book" w:cs="Open Sans"/>
          <w:b/>
          <w:bCs/>
          <w:sz w:val="18"/>
          <w:szCs w:val="18"/>
          <w:u w:val="single"/>
        </w:rPr>
        <w:t xml:space="preserve">illycaffè </w:t>
      </w:r>
      <w:proofErr w:type="spellStart"/>
      <w:r w:rsidRPr="00646F28">
        <w:rPr>
          <w:rFonts w:ascii="Nestle Text TF Book" w:hAnsi="Nestle Text TF Book" w:cs="Open Sans"/>
          <w:b/>
          <w:bCs/>
          <w:sz w:val="18"/>
          <w:szCs w:val="18"/>
          <w:u w:val="single"/>
        </w:rPr>
        <w:t>SpA</w:t>
      </w:r>
      <w:proofErr w:type="spellEnd"/>
    </w:p>
    <w:p w14:paraId="45199E96" w14:textId="77777777" w:rsidR="0072487D" w:rsidRDefault="0072487D" w:rsidP="0072487D">
      <w:pPr>
        <w:ind w:hanging="2"/>
        <w:jc w:val="both"/>
        <w:rPr>
          <w:rFonts w:ascii="Nestle Text TF Book" w:hAnsi="Nestle Text TF Book" w:cs="Open Sans"/>
          <w:sz w:val="18"/>
          <w:szCs w:val="18"/>
        </w:rPr>
      </w:pPr>
    </w:p>
    <w:p w14:paraId="02E5CB1F" w14:textId="77777777" w:rsidR="0072487D" w:rsidRPr="00646F28" w:rsidRDefault="0072487D" w:rsidP="0072487D">
      <w:pPr>
        <w:ind w:hanging="2"/>
        <w:jc w:val="both"/>
        <w:rPr>
          <w:rFonts w:ascii="Nestle Text TF Book" w:hAnsi="Nestle Text TF Book" w:cs="Open Sans"/>
          <w:sz w:val="18"/>
          <w:szCs w:val="18"/>
        </w:rPr>
      </w:pPr>
      <w:r w:rsidRPr="00646F28">
        <w:rPr>
          <w:rFonts w:ascii="Nestle Text TF Book" w:hAnsi="Nestle Text TF Book" w:cs="Open Sans"/>
          <w:sz w:val="18"/>
          <w:szCs w:val="18"/>
        </w:rPr>
        <w:t xml:space="preserve">illycaffè è un’azienda familiare italiana fondata a Trieste nel 1933, che da sempre si prefigge la missione di offrire il miglior caffè al mondo. Produce un unico blend 100% Arabica composto da 9 ingredienti diversi. L’azienda seleziona solo l’1% dei migliori chicchi di Arabica. </w:t>
      </w:r>
    </w:p>
    <w:p w14:paraId="44AE0395" w14:textId="246C2143" w:rsidR="0072487D" w:rsidRPr="00646F28" w:rsidRDefault="3E84A89E" w:rsidP="0072487D">
      <w:pPr>
        <w:ind w:hanging="2"/>
        <w:jc w:val="both"/>
        <w:rPr>
          <w:rFonts w:ascii="Nestle Text TF Book" w:hAnsi="Nestle Text TF Book" w:cs="Open Sans"/>
          <w:sz w:val="18"/>
          <w:szCs w:val="18"/>
        </w:rPr>
      </w:pPr>
      <w:r w:rsidRPr="3E84A89E">
        <w:rPr>
          <w:rFonts w:ascii="Nestle Text TF Book" w:hAnsi="Nestle Text TF Book" w:cs="Open Sans"/>
          <w:sz w:val="18"/>
          <w:szCs w:val="18"/>
        </w:rPr>
        <w:lastRenderedPageBreak/>
        <w:t xml:space="preserve">Ogni giorno vengono gustate più di 10 milioni di tazzine di caffè </w:t>
      </w:r>
      <w:proofErr w:type="spellStart"/>
      <w:r w:rsidRPr="3E84A89E">
        <w:rPr>
          <w:rFonts w:ascii="Nestle Text TF Book" w:hAnsi="Nestle Text TF Book" w:cs="Open Sans"/>
          <w:sz w:val="18"/>
          <w:szCs w:val="18"/>
        </w:rPr>
        <w:t>illy</w:t>
      </w:r>
      <w:proofErr w:type="spellEnd"/>
      <w:r w:rsidRPr="3E84A89E">
        <w:rPr>
          <w:rFonts w:ascii="Nestle Text TF Book" w:hAnsi="Nestle Text TF Book" w:cs="Open Sans"/>
          <w:sz w:val="18"/>
          <w:szCs w:val="18"/>
        </w:rPr>
        <w:t xml:space="preserve"> nei bar, ristoranti, alberghi, caffè monomarca, case e uffici di oltre 140 paesi, in cui l’azienda è presente attraverso filiali e distributori.</w:t>
      </w:r>
    </w:p>
    <w:p w14:paraId="62CC421F" w14:textId="03979832" w:rsidR="0072487D" w:rsidRPr="00646F28" w:rsidRDefault="03C233F1" w:rsidP="3E84A89E">
      <w:pPr>
        <w:ind w:hanging="2"/>
        <w:jc w:val="both"/>
        <w:rPr>
          <w:rFonts w:ascii="Nestle Text TF Book" w:hAnsi="Nestle Text TF Book" w:cs="Open Sans"/>
          <w:sz w:val="18"/>
          <w:szCs w:val="18"/>
        </w:rPr>
      </w:pPr>
      <w:r w:rsidRPr="03C233F1">
        <w:rPr>
          <w:rFonts w:ascii="Nestle Text TF Book" w:hAnsi="Nestle Text TF Book" w:cs="Open Sans"/>
          <w:sz w:val="18"/>
          <w:szCs w:val="18"/>
        </w:rPr>
        <w:t xml:space="preserve">Fin dalla nascita illycaffè ha orientato le proprie strategie verso un modello di business sostenibile, impegno che ha rafforzato nel 2019 adottando lo status di Società Benefit e nel 2021 diventando la prima azienda italiana del caffè ad ottenere la certificazione internazionale B Corp. Tutto ciò che è ‘made in </w:t>
      </w:r>
      <w:proofErr w:type="spellStart"/>
      <w:r w:rsidRPr="03C233F1">
        <w:rPr>
          <w:rFonts w:ascii="Nestle Text TF Book" w:hAnsi="Nestle Text TF Book" w:cs="Open Sans"/>
          <w:sz w:val="18"/>
          <w:szCs w:val="18"/>
        </w:rPr>
        <w:t>illy</w:t>
      </w:r>
      <w:proofErr w:type="spellEnd"/>
      <w:r w:rsidRPr="03C233F1">
        <w:rPr>
          <w:rFonts w:ascii="Nestle Text TF Book" w:hAnsi="Nestle Text TF Book" w:cs="Open Sans"/>
          <w:sz w:val="18"/>
          <w:szCs w:val="18"/>
        </w:rPr>
        <w:t xml:space="preserve">’ viene arricchito di bellezza e arte, a cominciare dal logo, disegnato da James Rosenquist, le </w:t>
      </w:r>
      <w:proofErr w:type="spellStart"/>
      <w:r w:rsidRPr="03C233F1">
        <w:rPr>
          <w:rFonts w:ascii="Nestle Text TF Book" w:hAnsi="Nestle Text TF Book" w:cs="Open Sans"/>
          <w:sz w:val="18"/>
          <w:szCs w:val="18"/>
        </w:rPr>
        <w:t>illy</w:t>
      </w:r>
      <w:proofErr w:type="spellEnd"/>
      <w:r w:rsidRPr="03C233F1">
        <w:rPr>
          <w:rFonts w:ascii="Nestle Text TF Book" w:hAnsi="Nestle Text TF Book" w:cs="Open Sans"/>
          <w:sz w:val="18"/>
          <w:szCs w:val="18"/>
        </w:rPr>
        <w:t xml:space="preserve"> Art Collection, le tazzine decorate da più di 130 artisti internazionali o le macchine da caffè disegnate da designer di fama internazionale. Con l'obiettivo di diffonderne la cultura della qualità ai coltivatori, baristi e amanti del caffè, l’azienda ha sviluppato la sua Università del Caffè che ad oggi svolge corsi in 24 paesi del mondo. </w:t>
      </w:r>
      <w:r w:rsidRPr="03C233F1">
        <w:rPr>
          <w:rFonts w:ascii="Open Sans" w:eastAsia="Open Sans" w:hAnsi="Open Sans" w:cs="Open Sans"/>
          <w:color w:val="000000" w:themeColor="text1"/>
          <w:sz w:val="18"/>
          <w:szCs w:val="18"/>
        </w:rPr>
        <w:t xml:space="preserve">Nel 2024 illycaffè ha generato un fatturato consolidato pari a €630 milioni. </w:t>
      </w:r>
      <w:r w:rsidRPr="00ED47F3">
        <w:rPr>
          <w:rFonts w:ascii="Open Sans" w:eastAsia="Open Sans" w:hAnsi="Open Sans" w:cs="Open Sans"/>
          <w:color w:val="000000" w:themeColor="text1"/>
          <w:sz w:val="18"/>
          <w:szCs w:val="18"/>
        </w:rPr>
        <w:t>La rete monomarca illy conta 157 punti vendita in 28 Paesi.</w:t>
      </w:r>
    </w:p>
    <w:p w14:paraId="51118BAF" w14:textId="77777777" w:rsidR="0072487D" w:rsidRPr="00CB3106" w:rsidRDefault="0072487D" w:rsidP="0072487D">
      <w:pPr>
        <w:jc w:val="both"/>
        <w:rPr>
          <w:rFonts w:ascii="Bookman Old Style" w:hAnsi="Bookman Old Style"/>
          <w:color w:val="000000"/>
          <w:sz w:val="16"/>
          <w:szCs w:val="16"/>
          <w:highlight w:val="yellow"/>
        </w:rPr>
      </w:pPr>
    </w:p>
    <w:p w14:paraId="6066ADBA" w14:textId="77777777" w:rsidR="00CB3106" w:rsidRDefault="00CB3106" w:rsidP="00B90E8E">
      <w:pPr>
        <w:jc w:val="both"/>
        <w:rPr>
          <w:rFonts w:ascii="Bookman Old Style" w:hAnsi="Bookman Old Style"/>
          <w:color w:val="000000"/>
          <w:sz w:val="16"/>
          <w:szCs w:val="16"/>
          <w:highlight w:val="yellow"/>
        </w:rPr>
      </w:pPr>
    </w:p>
    <w:p w14:paraId="7A9C9024" w14:textId="0A259F8E" w:rsidR="00183469" w:rsidRPr="005534AC" w:rsidRDefault="00183469" w:rsidP="00B90E8E">
      <w:pPr>
        <w:jc w:val="both"/>
        <w:rPr>
          <w:rFonts w:ascii="Nestle Text TF Book" w:hAnsi="Nestle Text TF Book" w:cs="Arial"/>
          <w:sz w:val="18"/>
          <w:szCs w:val="20"/>
          <w:u w:val="single"/>
        </w:rPr>
      </w:pPr>
      <w:r w:rsidRPr="005534AC">
        <w:rPr>
          <w:rFonts w:ascii="Nestle Text TF Book" w:hAnsi="Nestle Text TF Book" w:cs="Arial"/>
          <w:sz w:val="18"/>
          <w:szCs w:val="20"/>
          <w:u w:val="single"/>
        </w:rPr>
        <w:t>Per ulteriori informazioni:</w:t>
      </w:r>
    </w:p>
    <w:p w14:paraId="6352AC36" w14:textId="77777777" w:rsidR="00183469" w:rsidRPr="005534AC" w:rsidRDefault="00183469" w:rsidP="00183469">
      <w:pPr>
        <w:jc w:val="both"/>
        <w:outlineLvl w:val="0"/>
        <w:rPr>
          <w:rFonts w:ascii="Arial" w:eastAsia="Arial" w:hAnsi="Arial" w:cs="Arial"/>
          <w:sz w:val="16"/>
          <w:szCs w:val="16"/>
          <w:u w:val="single"/>
        </w:rPr>
      </w:pPr>
    </w:p>
    <w:tbl>
      <w:tblPr>
        <w:tblStyle w:val="TableNormal2"/>
        <w:tblW w:w="9880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20"/>
        <w:gridCol w:w="5060"/>
      </w:tblGrid>
      <w:tr w:rsidR="00183469" w:rsidRPr="00855176" w14:paraId="51518F26" w14:textId="77777777" w:rsidTr="3FCBF377">
        <w:trPr>
          <w:trHeight w:val="17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9E1D" w14:textId="70055BC4" w:rsidR="00C66438" w:rsidRPr="002A476E" w:rsidRDefault="00C66438" w:rsidP="00C66438">
            <w:pPr>
              <w:spacing w:line="20" w:lineRule="atLeast"/>
              <w:jc w:val="both"/>
              <w:rPr>
                <w:rFonts w:ascii="Nestle Text TF Book" w:hAnsi="Nestle Text TF Book" w:cs="Arial"/>
                <w:sz w:val="18"/>
                <w:szCs w:val="20"/>
              </w:rPr>
            </w:pPr>
            <w:r w:rsidRPr="3FCBF377">
              <w:rPr>
                <w:rFonts w:ascii="Nestle Text TF Book" w:hAnsi="Nestle Text TF Book" w:cs="Arial"/>
                <w:b/>
                <w:bCs/>
                <w:sz w:val="18"/>
                <w:szCs w:val="18"/>
              </w:rPr>
              <w:t>Nestlé</w:t>
            </w:r>
            <w:r>
              <w:br/>
            </w:r>
            <w:r w:rsidRPr="3FCBF377">
              <w:rPr>
                <w:rFonts w:ascii="Nestle Text TF Book" w:hAnsi="Nestle Text TF Book" w:cs="Arial"/>
                <w:sz w:val="18"/>
                <w:szCs w:val="18"/>
              </w:rPr>
              <w:t>Lucia Quinto</w:t>
            </w:r>
          </w:p>
          <w:p w14:paraId="50456678" w14:textId="0734C563" w:rsidR="154620C8" w:rsidRDefault="154620C8" w:rsidP="3FCBF377">
            <w:pPr>
              <w:spacing w:line="20" w:lineRule="atLeast"/>
              <w:jc w:val="both"/>
            </w:pPr>
            <w:proofErr w:type="spellStart"/>
            <w:r w:rsidRPr="3FCBF377">
              <w:rPr>
                <w:rFonts w:ascii="Nestle Text TF Book" w:hAnsi="Nestle Text TF Book" w:cs="Arial"/>
                <w:sz w:val="18"/>
                <w:szCs w:val="18"/>
              </w:rPr>
              <w:t>Corporare</w:t>
            </w:r>
            <w:proofErr w:type="spellEnd"/>
            <w:r w:rsidRPr="3FCBF377">
              <w:rPr>
                <w:rFonts w:ascii="Nestle Text TF Book" w:hAnsi="Nestle Text TF Book" w:cs="Arial"/>
                <w:sz w:val="18"/>
                <w:szCs w:val="18"/>
              </w:rPr>
              <w:t xml:space="preserve"> Brand &amp; Digital </w:t>
            </w:r>
            <w:proofErr w:type="spellStart"/>
            <w:r w:rsidRPr="3FCBF377">
              <w:rPr>
                <w:rFonts w:ascii="Nestle Text TF Book" w:hAnsi="Nestle Text TF Book" w:cs="Arial"/>
                <w:sz w:val="18"/>
                <w:szCs w:val="18"/>
              </w:rPr>
              <w:t>Communication</w:t>
            </w:r>
            <w:proofErr w:type="spellEnd"/>
            <w:r w:rsidRPr="3FCBF377">
              <w:rPr>
                <w:rFonts w:ascii="Nestle Text TF Book" w:hAnsi="Nestle Text TF Book" w:cs="Arial"/>
                <w:sz w:val="18"/>
                <w:szCs w:val="18"/>
              </w:rPr>
              <w:t xml:space="preserve"> Lead</w:t>
            </w:r>
          </w:p>
          <w:p w14:paraId="6F8D8DA7" w14:textId="77777777" w:rsidR="00C66438" w:rsidRPr="002A476E" w:rsidRDefault="00C66438" w:rsidP="00C66438">
            <w:pPr>
              <w:spacing w:line="20" w:lineRule="atLeast"/>
              <w:jc w:val="both"/>
              <w:rPr>
                <w:rFonts w:ascii="Nestle Text TF Book" w:hAnsi="Nestle Text TF Book" w:cs="Arial"/>
                <w:sz w:val="18"/>
                <w:szCs w:val="20"/>
              </w:rPr>
            </w:pPr>
            <w:r w:rsidRPr="002A476E">
              <w:rPr>
                <w:rFonts w:ascii="Nestle Text TF Book" w:hAnsi="Nestle Text TF Book" w:cs="Arial"/>
                <w:sz w:val="18"/>
                <w:szCs w:val="20"/>
              </w:rPr>
              <w:t xml:space="preserve">E-mail: </w:t>
            </w:r>
            <w:hyperlink r:id="rId11" w:history="1">
              <w:r w:rsidRPr="002A476E">
                <w:rPr>
                  <w:rFonts w:ascii="Nestle Text TF Book" w:hAnsi="Nestle Text TF Book"/>
                  <w:sz w:val="18"/>
                  <w:szCs w:val="20"/>
                  <w:u w:val="single"/>
                </w:rPr>
                <w:t>lucia.quinto@it.nestle.com</w:t>
              </w:r>
            </w:hyperlink>
          </w:p>
          <w:p w14:paraId="24802C3E" w14:textId="77777777" w:rsidR="00C66438" w:rsidRPr="002A476E" w:rsidRDefault="00C66438" w:rsidP="00C66438">
            <w:pPr>
              <w:spacing w:line="20" w:lineRule="atLeast"/>
              <w:jc w:val="both"/>
              <w:rPr>
                <w:rFonts w:ascii="Nestle Text TF Book" w:hAnsi="Nestle Text TF Book"/>
                <w:sz w:val="18"/>
                <w:szCs w:val="20"/>
              </w:rPr>
            </w:pPr>
          </w:p>
          <w:p w14:paraId="642E01A4" w14:textId="77777777" w:rsidR="00C66438" w:rsidRDefault="00C66438" w:rsidP="00C66438">
            <w:pPr>
              <w:spacing w:line="20" w:lineRule="atLeast"/>
              <w:jc w:val="both"/>
              <w:rPr>
                <w:rFonts w:ascii="Nestle Text TF Book" w:hAnsi="Nestle Text TF Book" w:cs="Arial"/>
                <w:sz w:val="18"/>
                <w:szCs w:val="20"/>
              </w:rPr>
            </w:pPr>
            <w:r w:rsidRPr="002A476E">
              <w:rPr>
                <w:rFonts w:ascii="Nestle Text TF Book" w:hAnsi="Nestle Text TF Book" w:cs="Arial"/>
                <w:b/>
                <w:bCs/>
                <w:sz w:val="18"/>
                <w:szCs w:val="20"/>
              </w:rPr>
              <w:t>illycaffè</w:t>
            </w:r>
            <w:r w:rsidRPr="002A476E">
              <w:rPr>
                <w:rFonts w:ascii="Nestle Text TF Book" w:hAnsi="Nestle Text TF Book" w:cs="Arial"/>
                <w:sz w:val="18"/>
                <w:szCs w:val="20"/>
              </w:rPr>
              <w:br/>
              <w:t>Christine Pascolo</w:t>
            </w:r>
          </w:p>
          <w:p w14:paraId="2669F85D" w14:textId="45761C3B" w:rsidR="0072487D" w:rsidRPr="002A476E" w:rsidRDefault="0072487D" w:rsidP="00C66438">
            <w:pPr>
              <w:spacing w:line="20" w:lineRule="atLeast"/>
              <w:jc w:val="both"/>
              <w:rPr>
                <w:rFonts w:ascii="Nestle Text TF Book" w:hAnsi="Nestle Text TF Book" w:cs="Arial"/>
                <w:sz w:val="18"/>
                <w:szCs w:val="20"/>
              </w:rPr>
            </w:pPr>
            <w:r>
              <w:rPr>
                <w:rFonts w:ascii="Nestle Text TF Book" w:hAnsi="Nestle Text TF Book" w:cs="Arial"/>
                <w:sz w:val="18"/>
                <w:szCs w:val="20"/>
              </w:rPr>
              <w:t xml:space="preserve">Corporate </w:t>
            </w:r>
            <w:proofErr w:type="spellStart"/>
            <w:r>
              <w:rPr>
                <w:rFonts w:ascii="Nestle Text TF Book" w:hAnsi="Nestle Text TF Book" w:cs="Arial"/>
                <w:sz w:val="18"/>
                <w:szCs w:val="20"/>
              </w:rPr>
              <w:t>Communication</w:t>
            </w:r>
            <w:proofErr w:type="spellEnd"/>
            <w:r>
              <w:rPr>
                <w:rFonts w:ascii="Nestle Text TF Book" w:hAnsi="Nestle Text TF Book" w:cs="Arial"/>
                <w:sz w:val="18"/>
                <w:szCs w:val="20"/>
              </w:rPr>
              <w:t xml:space="preserve"> Manager </w:t>
            </w:r>
          </w:p>
          <w:p w14:paraId="3A8DD8D2" w14:textId="73F3D5EF" w:rsidR="00183469" w:rsidRPr="00A54A2E" w:rsidRDefault="00C66438" w:rsidP="00785EAF">
            <w:pPr>
              <w:spacing w:line="20" w:lineRule="atLeast"/>
              <w:jc w:val="both"/>
              <w:rPr>
                <w:rFonts w:ascii="Nestle Text TF Book" w:hAnsi="Nestle Text TF Book" w:cs="Arial"/>
                <w:sz w:val="18"/>
                <w:szCs w:val="20"/>
              </w:rPr>
            </w:pPr>
            <w:r w:rsidRPr="002A476E">
              <w:rPr>
                <w:rFonts w:ascii="Nestle Text TF Book" w:hAnsi="Nestle Text TF Book" w:cs="Arial"/>
                <w:sz w:val="18"/>
                <w:szCs w:val="20"/>
              </w:rPr>
              <w:t xml:space="preserve">E-mail: </w:t>
            </w:r>
            <w:r w:rsidRPr="002A476E">
              <w:rPr>
                <w:rFonts w:ascii="Nestle Text TF Book" w:hAnsi="Nestle Text TF Book" w:cs="Arial"/>
                <w:sz w:val="18"/>
                <w:szCs w:val="20"/>
                <w:u w:val="single"/>
              </w:rPr>
              <w:t>christine.pascolo@illy.com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ABC8" w14:textId="08FC5746" w:rsidR="00183469" w:rsidRPr="005534AC" w:rsidRDefault="00183469" w:rsidP="00A17A9A">
            <w:pPr>
              <w:spacing w:line="20" w:lineRule="atLeast"/>
              <w:rPr>
                <w:rFonts w:ascii="Nestle Text TF Book" w:hAnsi="Nestle Text TF Book"/>
                <w:sz w:val="18"/>
                <w:szCs w:val="20"/>
              </w:rPr>
            </w:pPr>
            <w:r w:rsidRPr="005534AC">
              <w:rPr>
                <w:rFonts w:ascii="Nestle Text TF Book" w:hAnsi="Nestle Text TF Book"/>
                <w:b/>
                <w:bCs/>
                <w:sz w:val="18"/>
                <w:szCs w:val="20"/>
              </w:rPr>
              <w:t>Ufficio stampa</w:t>
            </w:r>
            <w:r w:rsidRPr="005534AC">
              <w:rPr>
                <w:rStyle w:val="Nessuno"/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B90E8E" w:rsidRPr="005534AC">
              <w:rPr>
                <w:rFonts w:ascii="Nestle Text TF Book" w:hAnsi="Nestle Text TF Book"/>
                <w:sz w:val="18"/>
                <w:szCs w:val="20"/>
              </w:rPr>
              <w:t xml:space="preserve">SEC </w:t>
            </w:r>
            <w:proofErr w:type="spellStart"/>
            <w:r w:rsidR="00B90E8E" w:rsidRPr="005534AC">
              <w:rPr>
                <w:rFonts w:ascii="Nestle Text TF Book" w:hAnsi="Nestle Text TF Book"/>
                <w:sz w:val="18"/>
                <w:szCs w:val="20"/>
              </w:rPr>
              <w:t>Newgate</w:t>
            </w:r>
            <w:proofErr w:type="spellEnd"/>
            <w:r w:rsidR="00B90E8E" w:rsidRPr="005534AC">
              <w:rPr>
                <w:rFonts w:ascii="Nestle Text TF Book" w:hAnsi="Nestle Text TF Book"/>
                <w:sz w:val="18"/>
                <w:szCs w:val="20"/>
              </w:rPr>
              <w:t xml:space="preserve"> </w:t>
            </w:r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Italia </w:t>
            </w:r>
            <w:proofErr w:type="spellStart"/>
            <w:r w:rsidRPr="005534AC">
              <w:rPr>
                <w:rFonts w:ascii="Nestle Text TF Book" w:hAnsi="Nestle Text TF Book"/>
                <w:sz w:val="18"/>
                <w:szCs w:val="20"/>
              </w:rPr>
              <w:t>Srl</w:t>
            </w:r>
            <w:proofErr w:type="spellEnd"/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 Società Benefit</w:t>
            </w:r>
          </w:p>
          <w:p w14:paraId="74F4DC4A" w14:textId="77777777" w:rsidR="00183469" w:rsidRDefault="00183469" w:rsidP="00A17A9A">
            <w:pPr>
              <w:spacing w:line="20" w:lineRule="atLeast"/>
              <w:rPr>
                <w:rFonts w:ascii="Nestle Text TF Book" w:hAnsi="Nestle Text TF Book"/>
                <w:sz w:val="18"/>
                <w:szCs w:val="20"/>
              </w:rPr>
            </w:pPr>
            <w:r w:rsidRPr="005534AC">
              <w:rPr>
                <w:rFonts w:ascii="Nestle Text TF Book" w:hAnsi="Nestle Text TF Book"/>
                <w:sz w:val="18"/>
                <w:szCs w:val="20"/>
              </w:rPr>
              <w:t>Gabriele Bertipaglia</w:t>
            </w:r>
            <w:r w:rsidRPr="005534AC">
              <w:rPr>
                <w:rStyle w:val="Nessuno"/>
                <w:rFonts w:ascii="Arial" w:hAnsi="Arial" w:cs="Arial"/>
                <w:sz w:val="16"/>
                <w:szCs w:val="16"/>
              </w:rPr>
              <w:t xml:space="preserve"> – </w:t>
            </w:r>
            <w:hyperlink r:id="rId12" w:history="1">
              <w:r w:rsidRPr="005534AC">
                <w:rPr>
                  <w:rFonts w:ascii="Nestle Text TF Book" w:hAnsi="Nestle Text TF Book"/>
                  <w:sz w:val="18"/>
                  <w:szCs w:val="20"/>
                  <w:u w:val="single"/>
                </w:rPr>
                <w:t>gabriele.bertipaglia@secnewgate.it</w:t>
              </w:r>
            </w:hyperlink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 – 335/7203720</w:t>
            </w:r>
          </w:p>
          <w:p w14:paraId="11F6713F" w14:textId="77777777" w:rsidR="00C66438" w:rsidRPr="005534AC" w:rsidRDefault="00C66438" w:rsidP="00A17A9A">
            <w:pPr>
              <w:spacing w:line="20" w:lineRule="atLeast"/>
              <w:rPr>
                <w:rFonts w:ascii="Nestle Text TF Book" w:hAnsi="Nestle Text TF Book"/>
                <w:sz w:val="18"/>
                <w:szCs w:val="20"/>
              </w:rPr>
            </w:pPr>
          </w:p>
          <w:p w14:paraId="70B3EB68" w14:textId="77777777" w:rsidR="00183469" w:rsidRPr="00B90E8E" w:rsidRDefault="00183469" w:rsidP="00A17A9A">
            <w:pPr>
              <w:spacing w:line="20" w:lineRule="atLeast"/>
              <w:rPr>
                <w:rFonts w:ascii="Nestle Text TF Book" w:hAnsi="Nestle Text TF Book"/>
                <w:sz w:val="18"/>
                <w:szCs w:val="20"/>
              </w:rPr>
            </w:pPr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Sara Brusa </w:t>
            </w:r>
            <w:proofErr w:type="spellStart"/>
            <w:r w:rsidRPr="005534AC">
              <w:rPr>
                <w:rFonts w:ascii="Nestle Text TF Book" w:hAnsi="Nestle Text TF Book"/>
                <w:sz w:val="18"/>
                <w:szCs w:val="20"/>
              </w:rPr>
              <w:t>Pasquè</w:t>
            </w:r>
            <w:proofErr w:type="spellEnd"/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 – </w:t>
            </w:r>
            <w:hyperlink r:id="rId13" w:history="1">
              <w:r w:rsidRPr="005534AC">
                <w:rPr>
                  <w:rFonts w:ascii="Nestle Text TF Book" w:hAnsi="Nestle Text TF Book"/>
                  <w:sz w:val="18"/>
                  <w:szCs w:val="20"/>
                  <w:u w:val="single"/>
                </w:rPr>
                <w:t>sara.brusapasque@secnewgate.it</w:t>
              </w:r>
            </w:hyperlink>
            <w:r w:rsidRPr="005534AC">
              <w:rPr>
                <w:rFonts w:ascii="Nestle Text TF Book" w:hAnsi="Nestle Text TF Book"/>
                <w:sz w:val="18"/>
                <w:szCs w:val="20"/>
              </w:rPr>
              <w:t xml:space="preserve"> – 347/7628265</w:t>
            </w:r>
          </w:p>
          <w:p w14:paraId="415ADD9B" w14:textId="77777777" w:rsidR="00183469" w:rsidRPr="00E87A02" w:rsidRDefault="00183469" w:rsidP="00A17A9A">
            <w:pPr>
              <w:spacing w:line="20" w:lineRule="atLeast"/>
              <w:rPr>
                <w:rStyle w:val="Nessuno"/>
                <w:rFonts w:ascii="Arial" w:hAnsi="Arial" w:cs="Arial"/>
                <w:sz w:val="16"/>
                <w:szCs w:val="16"/>
              </w:rPr>
            </w:pPr>
          </w:p>
          <w:p w14:paraId="55F461A4" w14:textId="77777777" w:rsidR="00183469" w:rsidRPr="00855176" w:rsidRDefault="00183469" w:rsidP="00A17A9A">
            <w:pPr>
              <w:spacing w:line="20" w:lineRule="atLeast"/>
              <w:rPr>
                <w:rStyle w:val="Nessuno"/>
                <w:rFonts w:ascii="Arial" w:eastAsia="Arial" w:hAnsi="Arial" w:cs="Arial"/>
                <w:sz w:val="16"/>
                <w:szCs w:val="16"/>
              </w:rPr>
            </w:pPr>
          </w:p>
          <w:p w14:paraId="1B52C4B8" w14:textId="77777777" w:rsidR="00183469" w:rsidRPr="00855176" w:rsidRDefault="00183469" w:rsidP="00A17A9A">
            <w:pPr>
              <w:spacing w:line="20" w:lineRule="atLeast"/>
              <w:rPr>
                <w:rStyle w:val="Nessuno"/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3818372" w14:textId="77777777" w:rsidR="00183469" w:rsidRDefault="00183469" w:rsidP="00183469">
      <w:pPr>
        <w:jc w:val="both"/>
        <w:rPr>
          <w:color w:val="000000"/>
          <w:sz w:val="20"/>
          <w:szCs w:val="20"/>
        </w:rPr>
      </w:pPr>
    </w:p>
    <w:sectPr w:rsidR="00183469">
      <w:headerReference w:type="default" r:id="rId14"/>
      <w:pgSz w:w="11900" w:h="16840"/>
      <w:pgMar w:top="1417" w:right="1134" w:bottom="140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A8AB" w14:textId="77777777" w:rsidR="00B412BA" w:rsidRDefault="00B412BA">
      <w:r>
        <w:separator/>
      </w:r>
    </w:p>
  </w:endnote>
  <w:endnote w:type="continuationSeparator" w:id="0">
    <w:p w14:paraId="65DDB174" w14:textId="77777777" w:rsidR="00B412BA" w:rsidRDefault="00B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stle Text TF Book">
    <w:altName w:val="Sylfaen"/>
    <w:charset w:val="00"/>
    <w:family w:val="auto"/>
    <w:pitch w:val="variable"/>
    <w:sig w:usb0="A00006F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D2A5" w14:textId="77777777" w:rsidR="00B412BA" w:rsidRDefault="00B412BA">
      <w:r>
        <w:separator/>
      </w:r>
    </w:p>
  </w:footnote>
  <w:footnote w:type="continuationSeparator" w:id="0">
    <w:p w14:paraId="61803FC2" w14:textId="77777777" w:rsidR="00B412BA" w:rsidRDefault="00B4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6BFB" w14:textId="77777777" w:rsidR="00C66438" w:rsidRDefault="00C66438" w:rsidP="00C66438">
    <w:pPr>
      <w:pStyle w:val="Intestazione"/>
      <w:jc w:val="center"/>
    </w:pPr>
    <w:r>
      <w:rPr>
        <w:noProof/>
      </w:rPr>
      <w:drawing>
        <wp:inline distT="0" distB="0" distL="0" distR="0" wp14:anchorId="06BF2ACB" wp14:editId="6ED96078">
          <wp:extent cx="593090" cy="593090"/>
          <wp:effectExtent l="0" t="0" r="0" b="0"/>
          <wp:docPr id="401261999" name="image1.png" descr="Immagine che contiene Elementi grafici, logo, Carattere, ross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61999" name="image1.png" descr="Immagine che contiene Elementi grafici, logo, Carattere, rosso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56DAAD" wp14:editId="330FD4B9">
          <wp:simplePos x="0" y="0"/>
          <wp:positionH relativeFrom="column">
            <wp:posOffset>3001010</wp:posOffset>
          </wp:positionH>
          <wp:positionV relativeFrom="paragraph">
            <wp:posOffset>7620</wp:posOffset>
          </wp:positionV>
          <wp:extent cx="1792960" cy="697117"/>
          <wp:effectExtent l="0" t="0" r="0" b="0"/>
          <wp:wrapThrough wrapText="bothSides">
            <wp:wrapPolygon edited="0">
              <wp:start x="1148" y="3544"/>
              <wp:lineTo x="1377" y="16540"/>
              <wp:lineTo x="2066" y="17130"/>
              <wp:lineTo x="7116" y="18312"/>
              <wp:lineTo x="19741" y="18312"/>
              <wp:lineTo x="19970" y="13586"/>
              <wp:lineTo x="13313" y="9451"/>
              <wp:lineTo x="6198" y="3544"/>
              <wp:lineTo x="1148" y="3544"/>
            </wp:wrapPolygon>
          </wp:wrapThrough>
          <wp:docPr id="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960" cy="697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E86083" w14:textId="289F7B93" w:rsidR="000E6B06" w:rsidRDefault="000E6B06" w:rsidP="003D7C6A">
    <w:pPr>
      <w:pStyle w:val="Intestazione"/>
      <w:tabs>
        <w:tab w:val="clear" w:pos="9638"/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98"/>
    <w:multiLevelType w:val="multilevel"/>
    <w:tmpl w:val="A4E69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63A83"/>
    <w:multiLevelType w:val="hybridMultilevel"/>
    <w:tmpl w:val="DE807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9D3"/>
    <w:multiLevelType w:val="multilevel"/>
    <w:tmpl w:val="8A1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A050F"/>
    <w:multiLevelType w:val="multilevel"/>
    <w:tmpl w:val="8F0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A164C"/>
    <w:multiLevelType w:val="multilevel"/>
    <w:tmpl w:val="290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2607F1"/>
    <w:multiLevelType w:val="multilevel"/>
    <w:tmpl w:val="A54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C67689"/>
    <w:multiLevelType w:val="hybridMultilevel"/>
    <w:tmpl w:val="AD3C7D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52CA"/>
    <w:multiLevelType w:val="hybridMultilevel"/>
    <w:tmpl w:val="678AA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A18"/>
    <w:multiLevelType w:val="hybridMultilevel"/>
    <w:tmpl w:val="E00CA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07BC"/>
    <w:multiLevelType w:val="hybridMultilevel"/>
    <w:tmpl w:val="CB5C2872"/>
    <w:lvl w:ilvl="0" w:tplc="1B88AF4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color w:val="0070C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046A"/>
    <w:multiLevelType w:val="hybridMultilevel"/>
    <w:tmpl w:val="F2E60582"/>
    <w:lvl w:ilvl="0" w:tplc="C5EA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C7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EE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25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6D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25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44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A1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A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4A6CBC"/>
    <w:multiLevelType w:val="hybridMultilevel"/>
    <w:tmpl w:val="A760A0A6"/>
    <w:numStyleLink w:val="Stileimportato1"/>
  </w:abstractNum>
  <w:abstractNum w:abstractNumId="12" w15:restartNumberingAfterBreak="0">
    <w:nsid w:val="33E646E0"/>
    <w:multiLevelType w:val="hybridMultilevel"/>
    <w:tmpl w:val="FA6A3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54159"/>
    <w:multiLevelType w:val="hybridMultilevel"/>
    <w:tmpl w:val="8D8A8150"/>
    <w:lvl w:ilvl="0" w:tplc="3FA89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06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EA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A9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42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05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47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4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4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A71EB2"/>
    <w:multiLevelType w:val="hybridMultilevel"/>
    <w:tmpl w:val="9D86A7EA"/>
    <w:lvl w:ilvl="0" w:tplc="6DAE18EA">
      <w:start w:val="1"/>
      <w:numFmt w:val="bullet"/>
      <w:lvlText w:val="❒"/>
      <w:lvlJc w:val="left"/>
      <w:pPr>
        <w:ind w:left="10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228E7"/>
    <w:multiLevelType w:val="multilevel"/>
    <w:tmpl w:val="DCA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5E579A"/>
    <w:multiLevelType w:val="multilevel"/>
    <w:tmpl w:val="1102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95EEF"/>
    <w:multiLevelType w:val="hybridMultilevel"/>
    <w:tmpl w:val="A760A0A6"/>
    <w:styleLink w:val="Stileimportato1"/>
    <w:lvl w:ilvl="0" w:tplc="8990EE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C844C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AC67C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D203A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A085D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5269B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507F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7AD0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0E298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2361AA7"/>
    <w:multiLevelType w:val="hybridMultilevel"/>
    <w:tmpl w:val="E88CC616"/>
    <w:lvl w:ilvl="0" w:tplc="81E6C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6119"/>
    <w:multiLevelType w:val="hybridMultilevel"/>
    <w:tmpl w:val="A01E1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41FE4"/>
    <w:multiLevelType w:val="hybridMultilevel"/>
    <w:tmpl w:val="B12A482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7E5690"/>
    <w:multiLevelType w:val="hybridMultilevel"/>
    <w:tmpl w:val="5212E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924DB"/>
    <w:multiLevelType w:val="hybridMultilevel"/>
    <w:tmpl w:val="E004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596C"/>
    <w:multiLevelType w:val="hybridMultilevel"/>
    <w:tmpl w:val="792870D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637086"/>
    <w:multiLevelType w:val="hybridMultilevel"/>
    <w:tmpl w:val="EFD69926"/>
    <w:lvl w:ilvl="0" w:tplc="FFFFFFFF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6DAE18EA">
      <w:start w:val="1"/>
      <w:numFmt w:val="bullet"/>
      <w:lvlText w:val="❒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D1255"/>
    <w:multiLevelType w:val="hybridMultilevel"/>
    <w:tmpl w:val="F176F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9462C"/>
    <w:multiLevelType w:val="hybridMultilevel"/>
    <w:tmpl w:val="71621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404F0"/>
    <w:multiLevelType w:val="hybridMultilevel"/>
    <w:tmpl w:val="219E0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35917"/>
    <w:multiLevelType w:val="hybridMultilevel"/>
    <w:tmpl w:val="16422750"/>
    <w:lvl w:ilvl="0" w:tplc="67B4D1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51D10"/>
    <w:multiLevelType w:val="hybridMultilevel"/>
    <w:tmpl w:val="52A61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61498">
    <w:abstractNumId w:val="17"/>
  </w:num>
  <w:num w:numId="2" w16cid:durableId="305357392">
    <w:abstractNumId w:val="11"/>
  </w:num>
  <w:num w:numId="3" w16cid:durableId="36396465">
    <w:abstractNumId w:val="2"/>
  </w:num>
  <w:num w:numId="4" w16cid:durableId="1670474667">
    <w:abstractNumId w:val="28"/>
  </w:num>
  <w:num w:numId="5" w16cid:durableId="1568614828">
    <w:abstractNumId w:val="21"/>
  </w:num>
  <w:num w:numId="6" w16cid:durableId="133840586">
    <w:abstractNumId w:val="10"/>
  </w:num>
  <w:num w:numId="7" w16cid:durableId="1811362868">
    <w:abstractNumId w:val="12"/>
  </w:num>
  <w:num w:numId="8" w16cid:durableId="1683817824">
    <w:abstractNumId w:val="3"/>
  </w:num>
  <w:num w:numId="9" w16cid:durableId="1104036807">
    <w:abstractNumId w:val="1"/>
  </w:num>
  <w:num w:numId="10" w16cid:durableId="193152813">
    <w:abstractNumId w:val="19"/>
  </w:num>
  <w:num w:numId="11" w16cid:durableId="334647047">
    <w:abstractNumId w:val="0"/>
  </w:num>
  <w:num w:numId="12" w16cid:durableId="1766261847">
    <w:abstractNumId w:val="27"/>
  </w:num>
  <w:num w:numId="13" w16cid:durableId="485628145">
    <w:abstractNumId w:val="7"/>
  </w:num>
  <w:num w:numId="14" w16cid:durableId="771556319">
    <w:abstractNumId w:val="13"/>
  </w:num>
  <w:num w:numId="15" w16cid:durableId="1010990948">
    <w:abstractNumId w:val="8"/>
  </w:num>
  <w:num w:numId="16" w16cid:durableId="1148282593">
    <w:abstractNumId w:val="23"/>
  </w:num>
  <w:num w:numId="17" w16cid:durableId="1077094147">
    <w:abstractNumId w:val="18"/>
  </w:num>
  <w:num w:numId="18" w16cid:durableId="202864493">
    <w:abstractNumId w:val="22"/>
  </w:num>
  <w:num w:numId="19" w16cid:durableId="863128731">
    <w:abstractNumId w:val="25"/>
  </w:num>
  <w:num w:numId="20" w16cid:durableId="2030642270">
    <w:abstractNumId w:val="26"/>
  </w:num>
  <w:num w:numId="21" w16cid:durableId="570701777">
    <w:abstractNumId w:val="5"/>
  </w:num>
  <w:num w:numId="22" w16cid:durableId="1672872345">
    <w:abstractNumId w:val="9"/>
  </w:num>
  <w:num w:numId="23" w16cid:durableId="56629829">
    <w:abstractNumId w:val="6"/>
  </w:num>
  <w:num w:numId="24" w16cid:durableId="796802575">
    <w:abstractNumId w:val="24"/>
  </w:num>
  <w:num w:numId="25" w16cid:durableId="1855222765">
    <w:abstractNumId w:val="29"/>
  </w:num>
  <w:num w:numId="26" w16cid:durableId="798575102">
    <w:abstractNumId w:val="20"/>
  </w:num>
  <w:num w:numId="27" w16cid:durableId="451479299">
    <w:abstractNumId w:val="14"/>
  </w:num>
  <w:num w:numId="28" w16cid:durableId="1161237882">
    <w:abstractNumId w:val="4"/>
  </w:num>
  <w:num w:numId="29" w16cid:durableId="763382940">
    <w:abstractNumId w:val="16"/>
  </w:num>
  <w:num w:numId="30" w16cid:durableId="18416991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06"/>
    <w:rsid w:val="000000AE"/>
    <w:rsid w:val="00000B9F"/>
    <w:rsid w:val="00001563"/>
    <w:rsid w:val="00002373"/>
    <w:rsid w:val="00002F50"/>
    <w:rsid w:val="00003F2F"/>
    <w:rsid w:val="00004B22"/>
    <w:rsid w:val="00006538"/>
    <w:rsid w:val="0000669A"/>
    <w:rsid w:val="00007349"/>
    <w:rsid w:val="000075C2"/>
    <w:rsid w:val="00010B5D"/>
    <w:rsid w:val="00011825"/>
    <w:rsid w:val="000118A7"/>
    <w:rsid w:val="00013DF3"/>
    <w:rsid w:val="000145F2"/>
    <w:rsid w:val="000148C6"/>
    <w:rsid w:val="0001504B"/>
    <w:rsid w:val="00015865"/>
    <w:rsid w:val="0001798A"/>
    <w:rsid w:val="000208B3"/>
    <w:rsid w:val="00022787"/>
    <w:rsid w:val="00022C89"/>
    <w:rsid w:val="0002315E"/>
    <w:rsid w:val="0002335B"/>
    <w:rsid w:val="00023744"/>
    <w:rsid w:val="00023C2A"/>
    <w:rsid w:val="00024058"/>
    <w:rsid w:val="00024341"/>
    <w:rsid w:val="0002532D"/>
    <w:rsid w:val="00025E0F"/>
    <w:rsid w:val="00026D50"/>
    <w:rsid w:val="000303F0"/>
    <w:rsid w:val="00030489"/>
    <w:rsid w:val="00030623"/>
    <w:rsid w:val="00032038"/>
    <w:rsid w:val="0003267B"/>
    <w:rsid w:val="000329CA"/>
    <w:rsid w:val="00032A2C"/>
    <w:rsid w:val="00034785"/>
    <w:rsid w:val="00035B89"/>
    <w:rsid w:val="00036883"/>
    <w:rsid w:val="00036EC9"/>
    <w:rsid w:val="000401B1"/>
    <w:rsid w:val="00042296"/>
    <w:rsid w:val="000427C0"/>
    <w:rsid w:val="00043356"/>
    <w:rsid w:val="000434A8"/>
    <w:rsid w:val="00046E0E"/>
    <w:rsid w:val="0005017D"/>
    <w:rsid w:val="00050E65"/>
    <w:rsid w:val="000513A6"/>
    <w:rsid w:val="0005151E"/>
    <w:rsid w:val="00051B03"/>
    <w:rsid w:val="00051F29"/>
    <w:rsid w:val="000522FE"/>
    <w:rsid w:val="000544A2"/>
    <w:rsid w:val="00054F5D"/>
    <w:rsid w:val="000552EB"/>
    <w:rsid w:val="00055369"/>
    <w:rsid w:val="0006089E"/>
    <w:rsid w:val="00061934"/>
    <w:rsid w:val="0006252E"/>
    <w:rsid w:val="00062F2A"/>
    <w:rsid w:val="00064868"/>
    <w:rsid w:val="000648CC"/>
    <w:rsid w:val="00064E0A"/>
    <w:rsid w:val="00065AF3"/>
    <w:rsid w:val="00067786"/>
    <w:rsid w:val="00070990"/>
    <w:rsid w:val="00070ABD"/>
    <w:rsid w:val="000716E0"/>
    <w:rsid w:val="00071C57"/>
    <w:rsid w:val="00072192"/>
    <w:rsid w:val="000721D9"/>
    <w:rsid w:val="00072590"/>
    <w:rsid w:val="00072AAD"/>
    <w:rsid w:val="00073E9A"/>
    <w:rsid w:val="000764FD"/>
    <w:rsid w:val="00077082"/>
    <w:rsid w:val="00081872"/>
    <w:rsid w:val="0008240B"/>
    <w:rsid w:val="00082A08"/>
    <w:rsid w:val="00082BA7"/>
    <w:rsid w:val="00082E01"/>
    <w:rsid w:val="00084717"/>
    <w:rsid w:val="000866F7"/>
    <w:rsid w:val="00087457"/>
    <w:rsid w:val="00090143"/>
    <w:rsid w:val="00090443"/>
    <w:rsid w:val="00091BAF"/>
    <w:rsid w:val="0009643B"/>
    <w:rsid w:val="000969C1"/>
    <w:rsid w:val="00096AED"/>
    <w:rsid w:val="000A0BD7"/>
    <w:rsid w:val="000A0D35"/>
    <w:rsid w:val="000A0EEB"/>
    <w:rsid w:val="000A14D6"/>
    <w:rsid w:val="000A3B87"/>
    <w:rsid w:val="000A4B3E"/>
    <w:rsid w:val="000A5091"/>
    <w:rsid w:val="000A5A6C"/>
    <w:rsid w:val="000A7539"/>
    <w:rsid w:val="000B0A03"/>
    <w:rsid w:val="000B0BF0"/>
    <w:rsid w:val="000B0FCC"/>
    <w:rsid w:val="000B1096"/>
    <w:rsid w:val="000B1FFC"/>
    <w:rsid w:val="000B31FE"/>
    <w:rsid w:val="000B58B4"/>
    <w:rsid w:val="000B65AB"/>
    <w:rsid w:val="000B7847"/>
    <w:rsid w:val="000C0475"/>
    <w:rsid w:val="000C22C0"/>
    <w:rsid w:val="000C2C2A"/>
    <w:rsid w:val="000C3761"/>
    <w:rsid w:val="000C4D81"/>
    <w:rsid w:val="000C54CA"/>
    <w:rsid w:val="000C5BA1"/>
    <w:rsid w:val="000C74FC"/>
    <w:rsid w:val="000C7BCD"/>
    <w:rsid w:val="000D2BA7"/>
    <w:rsid w:val="000D4FCD"/>
    <w:rsid w:val="000D771D"/>
    <w:rsid w:val="000E1247"/>
    <w:rsid w:val="000E213B"/>
    <w:rsid w:val="000E21D1"/>
    <w:rsid w:val="000E4451"/>
    <w:rsid w:val="000E46E7"/>
    <w:rsid w:val="000E5C91"/>
    <w:rsid w:val="000E638B"/>
    <w:rsid w:val="000E6B06"/>
    <w:rsid w:val="000F0C1D"/>
    <w:rsid w:val="000F14A2"/>
    <w:rsid w:val="000F178E"/>
    <w:rsid w:val="000F231D"/>
    <w:rsid w:val="000F324F"/>
    <w:rsid w:val="000F4349"/>
    <w:rsid w:val="000F467F"/>
    <w:rsid w:val="000F4ADC"/>
    <w:rsid w:val="000F657B"/>
    <w:rsid w:val="000F65A8"/>
    <w:rsid w:val="00102166"/>
    <w:rsid w:val="0010350A"/>
    <w:rsid w:val="00103B4C"/>
    <w:rsid w:val="001049B2"/>
    <w:rsid w:val="001059F6"/>
    <w:rsid w:val="00105EF5"/>
    <w:rsid w:val="001066F4"/>
    <w:rsid w:val="0010760C"/>
    <w:rsid w:val="0011275B"/>
    <w:rsid w:val="00113113"/>
    <w:rsid w:val="00115083"/>
    <w:rsid w:val="00115CAE"/>
    <w:rsid w:val="00116093"/>
    <w:rsid w:val="00116A6B"/>
    <w:rsid w:val="00117A8C"/>
    <w:rsid w:val="001206C6"/>
    <w:rsid w:val="00121AB4"/>
    <w:rsid w:val="00122420"/>
    <w:rsid w:val="0012341B"/>
    <w:rsid w:val="00123469"/>
    <w:rsid w:val="00123577"/>
    <w:rsid w:val="00123695"/>
    <w:rsid w:val="00126991"/>
    <w:rsid w:val="00127167"/>
    <w:rsid w:val="00130CCB"/>
    <w:rsid w:val="001316C4"/>
    <w:rsid w:val="00131B17"/>
    <w:rsid w:val="00132E51"/>
    <w:rsid w:val="001332C7"/>
    <w:rsid w:val="00133567"/>
    <w:rsid w:val="00133594"/>
    <w:rsid w:val="00134136"/>
    <w:rsid w:val="00135223"/>
    <w:rsid w:val="00135262"/>
    <w:rsid w:val="00136918"/>
    <w:rsid w:val="0013782D"/>
    <w:rsid w:val="00144507"/>
    <w:rsid w:val="00145620"/>
    <w:rsid w:val="00146D69"/>
    <w:rsid w:val="001500DE"/>
    <w:rsid w:val="00150103"/>
    <w:rsid w:val="0015151A"/>
    <w:rsid w:val="00151899"/>
    <w:rsid w:val="00152F6D"/>
    <w:rsid w:val="001533FB"/>
    <w:rsid w:val="00153795"/>
    <w:rsid w:val="00154347"/>
    <w:rsid w:val="001550DB"/>
    <w:rsid w:val="00155F2A"/>
    <w:rsid w:val="0015772A"/>
    <w:rsid w:val="001607A9"/>
    <w:rsid w:val="001609D7"/>
    <w:rsid w:val="00161066"/>
    <w:rsid w:val="001621D0"/>
    <w:rsid w:val="00162CBA"/>
    <w:rsid w:val="00164358"/>
    <w:rsid w:val="00164BD9"/>
    <w:rsid w:val="00170FD5"/>
    <w:rsid w:val="00171AB4"/>
    <w:rsid w:val="00171DD9"/>
    <w:rsid w:val="001723AA"/>
    <w:rsid w:val="00176D45"/>
    <w:rsid w:val="00181ADF"/>
    <w:rsid w:val="00182AF3"/>
    <w:rsid w:val="00183469"/>
    <w:rsid w:val="0018484C"/>
    <w:rsid w:val="001849CE"/>
    <w:rsid w:val="00184AEE"/>
    <w:rsid w:val="00186C57"/>
    <w:rsid w:val="00187DDE"/>
    <w:rsid w:val="0019077B"/>
    <w:rsid w:val="00190EA0"/>
    <w:rsid w:val="0019295C"/>
    <w:rsid w:val="00192C48"/>
    <w:rsid w:val="00192FAD"/>
    <w:rsid w:val="001942E9"/>
    <w:rsid w:val="001944E0"/>
    <w:rsid w:val="001951E0"/>
    <w:rsid w:val="001951EB"/>
    <w:rsid w:val="001957E7"/>
    <w:rsid w:val="00196030"/>
    <w:rsid w:val="00196137"/>
    <w:rsid w:val="00196ADE"/>
    <w:rsid w:val="00196CB3"/>
    <w:rsid w:val="001971B3"/>
    <w:rsid w:val="00197425"/>
    <w:rsid w:val="00197F26"/>
    <w:rsid w:val="001A133F"/>
    <w:rsid w:val="001A2FEB"/>
    <w:rsid w:val="001A33F6"/>
    <w:rsid w:val="001A7F00"/>
    <w:rsid w:val="001B1A73"/>
    <w:rsid w:val="001B2EA3"/>
    <w:rsid w:val="001B4709"/>
    <w:rsid w:val="001B6481"/>
    <w:rsid w:val="001B6792"/>
    <w:rsid w:val="001B6B01"/>
    <w:rsid w:val="001C22D4"/>
    <w:rsid w:val="001C2FD0"/>
    <w:rsid w:val="001C4169"/>
    <w:rsid w:val="001C551B"/>
    <w:rsid w:val="001C5C64"/>
    <w:rsid w:val="001C6898"/>
    <w:rsid w:val="001C7965"/>
    <w:rsid w:val="001C7C14"/>
    <w:rsid w:val="001D1278"/>
    <w:rsid w:val="001D1F96"/>
    <w:rsid w:val="001D20AC"/>
    <w:rsid w:val="001D25BE"/>
    <w:rsid w:val="001D25D2"/>
    <w:rsid w:val="001D57EA"/>
    <w:rsid w:val="001E0633"/>
    <w:rsid w:val="001E0FEA"/>
    <w:rsid w:val="001E21E3"/>
    <w:rsid w:val="001E2FF5"/>
    <w:rsid w:val="001E3A56"/>
    <w:rsid w:val="001E516C"/>
    <w:rsid w:val="001E5654"/>
    <w:rsid w:val="001E5B63"/>
    <w:rsid w:val="001E6096"/>
    <w:rsid w:val="001E67A2"/>
    <w:rsid w:val="001E6905"/>
    <w:rsid w:val="001F27E8"/>
    <w:rsid w:val="001F3035"/>
    <w:rsid w:val="001F7639"/>
    <w:rsid w:val="00204669"/>
    <w:rsid w:val="002051D2"/>
    <w:rsid w:val="00205756"/>
    <w:rsid w:val="00205ADA"/>
    <w:rsid w:val="00205CCC"/>
    <w:rsid w:val="0020697C"/>
    <w:rsid w:val="00207A3C"/>
    <w:rsid w:val="00210399"/>
    <w:rsid w:val="00210D5B"/>
    <w:rsid w:val="00212EA0"/>
    <w:rsid w:val="002133D6"/>
    <w:rsid w:val="00213DBC"/>
    <w:rsid w:val="00215E24"/>
    <w:rsid w:val="00215E49"/>
    <w:rsid w:val="0021674E"/>
    <w:rsid w:val="0021729E"/>
    <w:rsid w:val="00217916"/>
    <w:rsid w:val="002179D7"/>
    <w:rsid w:val="00217E47"/>
    <w:rsid w:val="002207AA"/>
    <w:rsid w:val="002207CC"/>
    <w:rsid w:val="0022204A"/>
    <w:rsid w:val="00222100"/>
    <w:rsid w:val="00222265"/>
    <w:rsid w:val="00222525"/>
    <w:rsid w:val="002244F6"/>
    <w:rsid w:val="00227103"/>
    <w:rsid w:val="00227BA6"/>
    <w:rsid w:val="00230B51"/>
    <w:rsid w:val="0023120E"/>
    <w:rsid w:val="00231DE0"/>
    <w:rsid w:val="00234C65"/>
    <w:rsid w:val="00234EA1"/>
    <w:rsid w:val="00236CC3"/>
    <w:rsid w:val="00236FD8"/>
    <w:rsid w:val="00237225"/>
    <w:rsid w:val="00242729"/>
    <w:rsid w:val="0024577E"/>
    <w:rsid w:val="00246949"/>
    <w:rsid w:val="002470F7"/>
    <w:rsid w:val="00247214"/>
    <w:rsid w:val="00247D45"/>
    <w:rsid w:val="002509E5"/>
    <w:rsid w:val="00250D2E"/>
    <w:rsid w:val="0025122A"/>
    <w:rsid w:val="002513D6"/>
    <w:rsid w:val="002523A0"/>
    <w:rsid w:val="00252834"/>
    <w:rsid w:val="00252DCC"/>
    <w:rsid w:val="0025331A"/>
    <w:rsid w:val="00255034"/>
    <w:rsid w:val="00255811"/>
    <w:rsid w:val="00260BB4"/>
    <w:rsid w:val="00263007"/>
    <w:rsid w:val="002638C5"/>
    <w:rsid w:val="00265492"/>
    <w:rsid w:val="00271A59"/>
    <w:rsid w:val="0027289D"/>
    <w:rsid w:val="002728B7"/>
    <w:rsid w:val="002738AD"/>
    <w:rsid w:val="002747A3"/>
    <w:rsid w:val="00274B75"/>
    <w:rsid w:val="00274F64"/>
    <w:rsid w:val="00275D60"/>
    <w:rsid w:val="00275F31"/>
    <w:rsid w:val="00277D39"/>
    <w:rsid w:val="0028028A"/>
    <w:rsid w:val="002805EF"/>
    <w:rsid w:val="00280F74"/>
    <w:rsid w:val="002816A1"/>
    <w:rsid w:val="00284668"/>
    <w:rsid w:val="00287369"/>
    <w:rsid w:val="002907A9"/>
    <w:rsid w:val="0029168E"/>
    <w:rsid w:val="00291757"/>
    <w:rsid w:val="002919F1"/>
    <w:rsid w:val="00292F1D"/>
    <w:rsid w:val="002941AA"/>
    <w:rsid w:val="0029421D"/>
    <w:rsid w:val="00294E49"/>
    <w:rsid w:val="002954A8"/>
    <w:rsid w:val="002954CF"/>
    <w:rsid w:val="002957F1"/>
    <w:rsid w:val="00295843"/>
    <w:rsid w:val="00295DA5"/>
    <w:rsid w:val="00296296"/>
    <w:rsid w:val="002A08B0"/>
    <w:rsid w:val="002A0D89"/>
    <w:rsid w:val="002A1332"/>
    <w:rsid w:val="002A1EAA"/>
    <w:rsid w:val="002A25B6"/>
    <w:rsid w:val="002A3D9A"/>
    <w:rsid w:val="002A476E"/>
    <w:rsid w:val="002A52E2"/>
    <w:rsid w:val="002A55EB"/>
    <w:rsid w:val="002A60C8"/>
    <w:rsid w:val="002A6604"/>
    <w:rsid w:val="002B1013"/>
    <w:rsid w:val="002B1722"/>
    <w:rsid w:val="002B2F8C"/>
    <w:rsid w:val="002B3281"/>
    <w:rsid w:val="002B387E"/>
    <w:rsid w:val="002B3A00"/>
    <w:rsid w:val="002B4880"/>
    <w:rsid w:val="002B4EEF"/>
    <w:rsid w:val="002B517B"/>
    <w:rsid w:val="002B77C5"/>
    <w:rsid w:val="002C05EE"/>
    <w:rsid w:val="002C10C9"/>
    <w:rsid w:val="002C2527"/>
    <w:rsid w:val="002C255A"/>
    <w:rsid w:val="002C3619"/>
    <w:rsid w:val="002C3F97"/>
    <w:rsid w:val="002C439F"/>
    <w:rsid w:val="002C45F1"/>
    <w:rsid w:val="002C55BA"/>
    <w:rsid w:val="002C56E6"/>
    <w:rsid w:val="002C5E86"/>
    <w:rsid w:val="002D195C"/>
    <w:rsid w:val="002D3ED3"/>
    <w:rsid w:val="002E23EC"/>
    <w:rsid w:val="002E23F2"/>
    <w:rsid w:val="002E3E93"/>
    <w:rsid w:val="002E4D2A"/>
    <w:rsid w:val="002E5FD0"/>
    <w:rsid w:val="002E722A"/>
    <w:rsid w:val="002E7246"/>
    <w:rsid w:val="002E7270"/>
    <w:rsid w:val="002E75CA"/>
    <w:rsid w:val="002F0D82"/>
    <w:rsid w:val="002F14C9"/>
    <w:rsid w:val="002F280F"/>
    <w:rsid w:val="002F3AD2"/>
    <w:rsid w:val="002F4568"/>
    <w:rsid w:val="002F6337"/>
    <w:rsid w:val="002F6783"/>
    <w:rsid w:val="003003C9"/>
    <w:rsid w:val="003007F6"/>
    <w:rsid w:val="003009D9"/>
    <w:rsid w:val="00301093"/>
    <w:rsid w:val="00302693"/>
    <w:rsid w:val="00302F71"/>
    <w:rsid w:val="0030362D"/>
    <w:rsid w:val="00304C97"/>
    <w:rsid w:val="00304E28"/>
    <w:rsid w:val="00305ED9"/>
    <w:rsid w:val="00305FBA"/>
    <w:rsid w:val="0030666B"/>
    <w:rsid w:val="003071A9"/>
    <w:rsid w:val="003071E6"/>
    <w:rsid w:val="003076C2"/>
    <w:rsid w:val="003100B3"/>
    <w:rsid w:val="00310413"/>
    <w:rsid w:val="003107BE"/>
    <w:rsid w:val="003118C6"/>
    <w:rsid w:val="00311EA1"/>
    <w:rsid w:val="00312171"/>
    <w:rsid w:val="00312E01"/>
    <w:rsid w:val="0031334F"/>
    <w:rsid w:val="003140CE"/>
    <w:rsid w:val="003144F9"/>
    <w:rsid w:val="0031477D"/>
    <w:rsid w:val="00315159"/>
    <w:rsid w:val="003158D0"/>
    <w:rsid w:val="0031604F"/>
    <w:rsid w:val="00317D1E"/>
    <w:rsid w:val="0032139C"/>
    <w:rsid w:val="0032291A"/>
    <w:rsid w:val="0032343A"/>
    <w:rsid w:val="0032496A"/>
    <w:rsid w:val="00326FDC"/>
    <w:rsid w:val="003301C2"/>
    <w:rsid w:val="003324CF"/>
    <w:rsid w:val="0033383D"/>
    <w:rsid w:val="00333D1A"/>
    <w:rsid w:val="0033533B"/>
    <w:rsid w:val="00335F2A"/>
    <w:rsid w:val="0034019A"/>
    <w:rsid w:val="003424BD"/>
    <w:rsid w:val="00343F0F"/>
    <w:rsid w:val="003446FA"/>
    <w:rsid w:val="00344E9A"/>
    <w:rsid w:val="00346472"/>
    <w:rsid w:val="0034727B"/>
    <w:rsid w:val="00347BB3"/>
    <w:rsid w:val="003511FE"/>
    <w:rsid w:val="003537A1"/>
    <w:rsid w:val="00354943"/>
    <w:rsid w:val="00355CDC"/>
    <w:rsid w:val="003570B2"/>
    <w:rsid w:val="0035711D"/>
    <w:rsid w:val="00360D0D"/>
    <w:rsid w:val="00361469"/>
    <w:rsid w:val="00361538"/>
    <w:rsid w:val="00362BB3"/>
    <w:rsid w:val="003630D9"/>
    <w:rsid w:val="0036324F"/>
    <w:rsid w:val="00363968"/>
    <w:rsid w:val="00363AC0"/>
    <w:rsid w:val="0036449E"/>
    <w:rsid w:val="0036456F"/>
    <w:rsid w:val="00365587"/>
    <w:rsid w:val="00365D89"/>
    <w:rsid w:val="0036640C"/>
    <w:rsid w:val="0036673C"/>
    <w:rsid w:val="003704BA"/>
    <w:rsid w:val="00370C56"/>
    <w:rsid w:val="003742B9"/>
    <w:rsid w:val="003749BA"/>
    <w:rsid w:val="0037581B"/>
    <w:rsid w:val="00375C0F"/>
    <w:rsid w:val="00376255"/>
    <w:rsid w:val="00376B33"/>
    <w:rsid w:val="0037713C"/>
    <w:rsid w:val="00377B0A"/>
    <w:rsid w:val="00380EBC"/>
    <w:rsid w:val="00381D59"/>
    <w:rsid w:val="00381ECD"/>
    <w:rsid w:val="00382BDB"/>
    <w:rsid w:val="00386E65"/>
    <w:rsid w:val="00387874"/>
    <w:rsid w:val="0039132F"/>
    <w:rsid w:val="00391C78"/>
    <w:rsid w:val="003929CC"/>
    <w:rsid w:val="003946B1"/>
    <w:rsid w:val="00394B8D"/>
    <w:rsid w:val="00394F8A"/>
    <w:rsid w:val="0039554C"/>
    <w:rsid w:val="003964AE"/>
    <w:rsid w:val="00396F57"/>
    <w:rsid w:val="003A0CFD"/>
    <w:rsid w:val="003A1CC3"/>
    <w:rsid w:val="003A2407"/>
    <w:rsid w:val="003A2FF9"/>
    <w:rsid w:val="003A3A37"/>
    <w:rsid w:val="003A44A7"/>
    <w:rsid w:val="003A48BD"/>
    <w:rsid w:val="003A4C52"/>
    <w:rsid w:val="003A59FB"/>
    <w:rsid w:val="003A5CC5"/>
    <w:rsid w:val="003A6F24"/>
    <w:rsid w:val="003B0156"/>
    <w:rsid w:val="003B0311"/>
    <w:rsid w:val="003B30BE"/>
    <w:rsid w:val="003B313F"/>
    <w:rsid w:val="003B3166"/>
    <w:rsid w:val="003B38F7"/>
    <w:rsid w:val="003B5C64"/>
    <w:rsid w:val="003B6AAC"/>
    <w:rsid w:val="003C0189"/>
    <w:rsid w:val="003C0293"/>
    <w:rsid w:val="003C21A7"/>
    <w:rsid w:val="003C4635"/>
    <w:rsid w:val="003C6BAA"/>
    <w:rsid w:val="003D2E09"/>
    <w:rsid w:val="003D3564"/>
    <w:rsid w:val="003D4091"/>
    <w:rsid w:val="003D4858"/>
    <w:rsid w:val="003D4D90"/>
    <w:rsid w:val="003D54FA"/>
    <w:rsid w:val="003D6405"/>
    <w:rsid w:val="003D6765"/>
    <w:rsid w:val="003D6971"/>
    <w:rsid w:val="003D6BB4"/>
    <w:rsid w:val="003D764C"/>
    <w:rsid w:val="003D7C6A"/>
    <w:rsid w:val="003E01CE"/>
    <w:rsid w:val="003E1BC0"/>
    <w:rsid w:val="003E22A6"/>
    <w:rsid w:val="003E2E8B"/>
    <w:rsid w:val="003E3A65"/>
    <w:rsid w:val="003E5120"/>
    <w:rsid w:val="003E52C7"/>
    <w:rsid w:val="003F06BF"/>
    <w:rsid w:val="003F06D2"/>
    <w:rsid w:val="003F0E14"/>
    <w:rsid w:val="003F106D"/>
    <w:rsid w:val="003F10FC"/>
    <w:rsid w:val="003F1223"/>
    <w:rsid w:val="003F1BE7"/>
    <w:rsid w:val="003F29E0"/>
    <w:rsid w:val="003F3BD7"/>
    <w:rsid w:val="003F3DE6"/>
    <w:rsid w:val="003F460E"/>
    <w:rsid w:val="003F46D0"/>
    <w:rsid w:val="003F54EF"/>
    <w:rsid w:val="003F571F"/>
    <w:rsid w:val="003F6DC2"/>
    <w:rsid w:val="003F78BB"/>
    <w:rsid w:val="004013D3"/>
    <w:rsid w:val="004021A4"/>
    <w:rsid w:val="0040272F"/>
    <w:rsid w:val="00402AE5"/>
    <w:rsid w:val="004030B3"/>
    <w:rsid w:val="004035E6"/>
    <w:rsid w:val="00403EC6"/>
    <w:rsid w:val="00404F79"/>
    <w:rsid w:val="004062DD"/>
    <w:rsid w:val="004066D2"/>
    <w:rsid w:val="00410D7D"/>
    <w:rsid w:val="0041185D"/>
    <w:rsid w:val="00412633"/>
    <w:rsid w:val="0041780F"/>
    <w:rsid w:val="00417A88"/>
    <w:rsid w:val="004205C5"/>
    <w:rsid w:val="0042278A"/>
    <w:rsid w:val="00423B35"/>
    <w:rsid w:val="004240E9"/>
    <w:rsid w:val="00424926"/>
    <w:rsid w:val="00425A9D"/>
    <w:rsid w:val="00425C80"/>
    <w:rsid w:val="00426F38"/>
    <w:rsid w:val="004270D0"/>
    <w:rsid w:val="00430E77"/>
    <w:rsid w:val="0043140C"/>
    <w:rsid w:val="00432AC3"/>
    <w:rsid w:val="00432E3C"/>
    <w:rsid w:val="00433949"/>
    <w:rsid w:val="00433AC9"/>
    <w:rsid w:val="00433EF0"/>
    <w:rsid w:val="00433F71"/>
    <w:rsid w:val="004342C1"/>
    <w:rsid w:val="00434527"/>
    <w:rsid w:val="00435400"/>
    <w:rsid w:val="00435594"/>
    <w:rsid w:val="00436130"/>
    <w:rsid w:val="00441E5A"/>
    <w:rsid w:val="00442A7A"/>
    <w:rsid w:val="004431B5"/>
    <w:rsid w:val="004434F2"/>
    <w:rsid w:val="00444630"/>
    <w:rsid w:val="004447C5"/>
    <w:rsid w:val="00444802"/>
    <w:rsid w:val="004467AA"/>
    <w:rsid w:val="00447458"/>
    <w:rsid w:val="00447E1E"/>
    <w:rsid w:val="004504AD"/>
    <w:rsid w:val="00450EA3"/>
    <w:rsid w:val="00452E1B"/>
    <w:rsid w:val="00453F5C"/>
    <w:rsid w:val="00455045"/>
    <w:rsid w:val="004557F2"/>
    <w:rsid w:val="00455970"/>
    <w:rsid w:val="0045612C"/>
    <w:rsid w:val="004562E3"/>
    <w:rsid w:val="00456421"/>
    <w:rsid w:val="004568E6"/>
    <w:rsid w:val="00456999"/>
    <w:rsid w:val="00463129"/>
    <w:rsid w:val="00463233"/>
    <w:rsid w:val="00464A02"/>
    <w:rsid w:val="00465512"/>
    <w:rsid w:val="00466181"/>
    <w:rsid w:val="004670F1"/>
    <w:rsid w:val="00467146"/>
    <w:rsid w:val="00467791"/>
    <w:rsid w:val="004708C7"/>
    <w:rsid w:val="00471112"/>
    <w:rsid w:val="00471490"/>
    <w:rsid w:val="004724DC"/>
    <w:rsid w:val="00475C48"/>
    <w:rsid w:val="0047729E"/>
    <w:rsid w:val="00480A31"/>
    <w:rsid w:val="00480F4D"/>
    <w:rsid w:val="00481255"/>
    <w:rsid w:val="00481659"/>
    <w:rsid w:val="00481C30"/>
    <w:rsid w:val="00481D0A"/>
    <w:rsid w:val="00481EAD"/>
    <w:rsid w:val="00482EF3"/>
    <w:rsid w:val="00483A0F"/>
    <w:rsid w:val="00486AEC"/>
    <w:rsid w:val="00486EB9"/>
    <w:rsid w:val="00487157"/>
    <w:rsid w:val="0049039E"/>
    <w:rsid w:val="00490972"/>
    <w:rsid w:val="00490BB9"/>
    <w:rsid w:val="004917AD"/>
    <w:rsid w:val="00491A0A"/>
    <w:rsid w:val="0049410A"/>
    <w:rsid w:val="004945A9"/>
    <w:rsid w:val="004954B2"/>
    <w:rsid w:val="00496905"/>
    <w:rsid w:val="004974E2"/>
    <w:rsid w:val="004A0D5A"/>
    <w:rsid w:val="004A210C"/>
    <w:rsid w:val="004A5799"/>
    <w:rsid w:val="004A6602"/>
    <w:rsid w:val="004B1841"/>
    <w:rsid w:val="004B25D7"/>
    <w:rsid w:val="004B2994"/>
    <w:rsid w:val="004B3299"/>
    <w:rsid w:val="004B3E41"/>
    <w:rsid w:val="004B4120"/>
    <w:rsid w:val="004B449C"/>
    <w:rsid w:val="004B4FEC"/>
    <w:rsid w:val="004B505A"/>
    <w:rsid w:val="004B5140"/>
    <w:rsid w:val="004B5F33"/>
    <w:rsid w:val="004B72DB"/>
    <w:rsid w:val="004C2828"/>
    <w:rsid w:val="004C3D7A"/>
    <w:rsid w:val="004C6199"/>
    <w:rsid w:val="004C7DAB"/>
    <w:rsid w:val="004D2831"/>
    <w:rsid w:val="004D33C7"/>
    <w:rsid w:val="004D34AB"/>
    <w:rsid w:val="004D359F"/>
    <w:rsid w:val="004D62AA"/>
    <w:rsid w:val="004D7C86"/>
    <w:rsid w:val="004E06A0"/>
    <w:rsid w:val="004E18B2"/>
    <w:rsid w:val="004E1945"/>
    <w:rsid w:val="004E1D73"/>
    <w:rsid w:val="004E2091"/>
    <w:rsid w:val="004E355B"/>
    <w:rsid w:val="004E35D4"/>
    <w:rsid w:val="004E3C03"/>
    <w:rsid w:val="004E3FD9"/>
    <w:rsid w:val="004E4058"/>
    <w:rsid w:val="004E4CDE"/>
    <w:rsid w:val="004E54B7"/>
    <w:rsid w:val="004E5AFD"/>
    <w:rsid w:val="004E73D9"/>
    <w:rsid w:val="004F13F0"/>
    <w:rsid w:val="004F25E0"/>
    <w:rsid w:val="004F27EB"/>
    <w:rsid w:val="004F2D29"/>
    <w:rsid w:val="004F2F49"/>
    <w:rsid w:val="004F44DD"/>
    <w:rsid w:val="004F4F36"/>
    <w:rsid w:val="004F5C95"/>
    <w:rsid w:val="00500DCF"/>
    <w:rsid w:val="005023AA"/>
    <w:rsid w:val="00502BB9"/>
    <w:rsid w:val="00502CA3"/>
    <w:rsid w:val="00507DD7"/>
    <w:rsid w:val="00510FF8"/>
    <w:rsid w:val="005131D6"/>
    <w:rsid w:val="0051364F"/>
    <w:rsid w:val="0051408F"/>
    <w:rsid w:val="00515554"/>
    <w:rsid w:val="005170DF"/>
    <w:rsid w:val="005204C6"/>
    <w:rsid w:val="00520794"/>
    <w:rsid w:val="00522173"/>
    <w:rsid w:val="005231F1"/>
    <w:rsid w:val="00524614"/>
    <w:rsid w:val="00525816"/>
    <w:rsid w:val="00530F59"/>
    <w:rsid w:val="005328E2"/>
    <w:rsid w:val="00532DED"/>
    <w:rsid w:val="00534B6F"/>
    <w:rsid w:val="00537E7A"/>
    <w:rsid w:val="00540A99"/>
    <w:rsid w:val="005416FF"/>
    <w:rsid w:val="00544255"/>
    <w:rsid w:val="0054427F"/>
    <w:rsid w:val="005447D0"/>
    <w:rsid w:val="00544A83"/>
    <w:rsid w:val="00547409"/>
    <w:rsid w:val="0055001B"/>
    <w:rsid w:val="0055184B"/>
    <w:rsid w:val="0055252A"/>
    <w:rsid w:val="005534AC"/>
    <w:rsid w:val="005542DC"/>
    <w:rsid w:val="00557940"/>
    <w:rsid w:val="00560228"/>
    <w:rsid w:val="00560A0D"/>
    <w:rsid w:val="00561E99"/>
    <w:rsid w:val="00562F55"/>
    <w:rsid w:val="0056547C"/>
    <w:rsid w:val="00565BD9"/>
    <w:rsid w:val="00566E08"/>
    <w:rsid w:val="005673C9"/>
    <w:rsid w:val="005702A8"/>
    <w:rsid w:val="00570855"/>
    <w:rsid w:val="0057197A"/>
    <w:rsid w:val="00571AFF"/>
    <w:rsid w:val="00571F62"/>
    <w:rsid w:val="00572E8D"/>
    <w:rsid w:val="00575987"/>
    <w:rsid w:val="00575BE1"/>
    <w:rsid w:val="00576AD3"/>
    <w:rsid w:val="00576ED7"/>
    <w:rsid w:val="00577C9D"/>
    <w:rsid w:val="005803AA"/>
    <w:rsid w:val="00580A06"/>
    <w:rsid w:val="00583160"/>
    <w:rsid w:val="00584ADA"/>
    <w:rsid w:val="00585AFD"/>
    <w:rsid w:val="00585B99"/>
    <w:rsid w:val="0058731C"/>
    <w:rsid w:val="0059146D"/>
    <w:rsid w:val="00591AFC"/>
    <w:rsid w:val="00592DD4"/>
    <w:rsid w:val="005931C3"/>
    <w:rsid w:val="0059490F"/>
    <w:rsid w:val="00594964"/>
    <w:rsid w:val="005952C5"/>
    <w:rsid w:val="0059610A"/>
    <w:rsid w:val="00597483"/>
    <w:rsid w:val="005974BF"/>
    <w:rsid w:val="005A0941"/>
    <w:rsid w:val="005A3EC4"/>
    <w:rsid w:val="005A3F77"/>
    <w:rsid w:val="005A46C0"/>
    <w:rsid w:val="005A5885"/>
    <w:rsid w:val="005A59A5"/>
    <w:rsid w:val="005A5DB9"/>
    <w:rsid w:val="005A685F"/>
    <w:rsid w:val="005A787A"/>
    <w:rsid w:val="005B0A94"/>
    <w:rsid w:val="005B0EAC"/>
    <w:rsid w:val="005B26EF"/>
    <w:rsid w:val="005B53E4"/>
    <w:rsid w:val="005B5CBF"/>
    <w:rsid w:val="005B76AE"/>
    <w:rsid w:val="005B7EB4"/>
    <w:rsid w:val="005C2AB4"/>
    <w:rsid w:val="005C3F2A"/>
    <w:rsid w:val="005C4CCE"/>
    <w:rsid w:val="005C5BE6"/>
    <w:rsid w:val="005C635C"/>
    <w:rsid w:val="005C693E"/>
    <w:rsid w:val="005C7BF4"/>
    <w:rsid w:val="005D0A86"/>
    <w:rsid w:val="005D2851"/>
    <w:rsid w:val="005D2DF2"/>
    <w:rsid w:val="005D3B51"/>
    <w:rsid w:val="005D3DB2"/>
    <w:rsid w:val="005D410A"/>
    <w:rsid w:val="005D5AD6"/>
    <w:rsid w:val="005D7A19"/>
    <w:rsid w:val="005D7C56"/>
    <w:rsid w:val="005E0602"/>
    <w:rsid w:val="005E0733"/>
    <w:rsid w:val="005E0A46"/>
    <w:rsid w:val="005E2D31"/>
    <w:rsid w:val="005E2EE7"/>
    <w:rsid w:val="005E4B3B"/>
    <w:rsid w:val="005E4D58"/>
    <w:rsid w:val="005E5115"/>
    <w:rsid w:val="005E74CB"/>
    <w:rsid w:val="005E76D9"/>
    <w:rsid w:val="005F099E"/>
    <w:rsid w:val="005F1608"/>
    <w:rsid w:val="005F26D0"/>
    <w:rsid w:val="005F2A61"/>
    <w:rsid w:val="005F2DCE"/>
    <w:rsid w:val="005F3982"/>
    <w:rsid w:val="005F5748"/>
    <w:rsid w:val="005F5F3B"/>
    <w:rsid w:val="005F6734"/>
    <w:rsid w:val="005F69EF"/>
    <w:rsid w:val="005F6FE7"/>
    <w:rsid w:val="00601F81"/>
    <w:rsid w:val="00602528"/>
    <w:rsid w:val="00602729"/>
    <w:rsid w:val="00602CF2"/>
    <w:rsid w:val="00603C6C"/>
    <w:rsid w:val="00603E01"/>
    <w:rsid w:val="00603E24"/>
    <w:rsid w:val="00605AC3"/>
    <w:rsid w:val="00606380"/>
    <w:rsid w:val="00607A8B"/>
    <w:rsid w:val="00607F2B"/>
    <w:rsid w:val="00610856"/>
    <w:rsid w:val="00610879"/>
    <w:rsid w:val="00610DE9"/>
    <w:rsid w:val="00610E65"/>
    <w:rsid w:val="006112C9"/>
    <w:rsid w:val="00611E11"/>
    <w:rsid w:val="0061240F"/>
    <w:rsid w:val="00612733"/>
    <w:rsid w:val="00614697"/>
    <w:rsid w:val="00614E8F"/>
    <w:rsid w:val="00616883"/>
    <w:rsid w:val="006205B6"/>
    <w:rsid w:val="0062098E"/>
    <w:rsid w:val="00621A82"/>
    <w:rsid w:val="00622CDC"/>
    <w:rsid w:val="00622F70"/>
    <w:rsid w:val="00625AA0"/>
    <w:rsid w:val="00625E3F"/>
    <w:rsid w:val="00630EDE"/>
    <w:rsid w:val="006318D1"/>
    <w:rsid w:val="00631D50"/>
    <w:rsid w:val="0063351E"/>
    <w:rsid w:val="0063510C"/>
    <w:rsid w:val="00635AE2"/>
    <w:rsid w:val="00635E51"/>
    <w:rsid w:val="00635F3A"/>
    <w:rsid w:val="006366D1"/>
    <w:rsid w:val="00636D34"/>
    <w:rsid w:val="0063702B"/>
    <w:rsid w:val="006407F3"/>
    <w:rsid w:val="00642E4A"/>
    <w:rsid w:val="006444E1"/>
    <w:rsid w:val="00646292"/>
    <w:rsid w:val="00646870"/>
    <w:rsid w:val="00646877"/>
    <w:rsid w:val="006471DE"/>
    <w:rsid w:val="00653781"/>
    <w:rsid w:val="00655DAA"/>
    <w:rsid w:val="00656A5C"/>
    <w:rsid w:val="00656C5D"/>
    <w:rsid w:val="006612C4"/>
    <w:rsid w:val="006654A3"/>
    <w:rsid w:val="00667A13"/>
    <w:rsid w:val="00667A1A"/>
    <w:rsid w:val="00667A8E"/>
    <w:rsid w:val="00667D6D"/>
    <w:rsid w:val="0067140F"/>
    <w:rsid w:val="006719DF"/>
    <w:rsid w:val="00672E2F"/>
    <w:rsid w:val="00672EAA"/>
    <w:rsid w:val="00672F52"/>
    <w:rsid w:val="00673493"/>
    <w:rsid w:val="006750CF"/>
    <w:rsid w:val="006766FA"/>
    <w:rsid w:val="00677370"/>
    <w:rsid w:val="00677711"/>
    <w:rsid w:val="00677CFA"/>
    <w:rsid w:val="00677D6C"/>
    <w:rsid w:val="00680BF6"/>
    <w:rsid w:val="00682F04"/>
    <w:rsid w:val="0068371A"/>
    <w:rsid w:val="00684203"/>
    <w:rsid w:val="006848A5"/>
    <w:rsid w:val="006915BA"/>
    <w:rsid w:val="006915CA"/>
    <w:rsid w:val="006925EF"/>
    <w:rsid w:val="00694E23"/>
    <w:rsid w:val="00695AB4"/>
    <w:rsid w:val="0069600C"/>
    <w:rsid w:val="00696819"/>
    <w:rsid w:val="006974B5"/>
    <w:rsid w:val="006977C0"/>
    <w:rsid w:val="006A2588"/>
    <w:rsid w:val="006A39D5"/>
    <w:rsid w:val="006A6D28"/>
    <w:rsid w:val="006A6F24"/>
    <w:rsid w:val="006A72F1"/>
    <w:rsid w:val="006B08CC"/>
    <w:rsid w:val="006B0F62"/>
    <w:rsid w:val="006B1A01"/>
    <w:rsid w:val="006B1B9D"/>
    <w:rsid w:val="006B5676"/>
    <w:rsid w:val="006B62AA"/>
    <w:rsid w:val="006B7155"/>
    <w:rsid w:val="006B7A9F"/>
    <w:rsid w:val="006B7B53"/>
    <w:rsid w:val="006B7C38"/>
    <w:rsid w:val="006C1FEA"/>
    <w:rsid w:val="006C21AF"/>
    <w:rsid w:val="006C398E"/>
    <w:rsid w:val="006C3B95"/>
    <w:rsid w:val="006C3D65"/>
    <w:rsid w:val="006C41E4"/>
    <w:rsid w:val="006C4A88"/>
    <w:rsid w:val="006C4EB6"/>
    <w:rsid w:val="006C559C"/>
    <w:rsid w:val="006C62FA"/>
    <w:rsid w:val="006C6EEF"/>
    <w:rsid w:val="006C7474"/>
    <w:rsid w:val="006D0859"/>
    <w:rsid w:val="006D1C56"/>
    <w:rsid w:val="006D25E9"/>
    <w:rsid w:val="006D36CE"/>
    <w:rsid w:val="006D3836"/>
    <w:rsid w:val="006E0E63"/>
    <w:rsid w:val="006E16E7"/>
    <w:rsid w:val="006E1E87"/>
    <w:rsid w:val="006E23ED"/>
    <w:rsid w:val="006E3CBA"/>
    <w:rsid w:val="006E6D89"/>
    <w:rsid w:val="006E722E"/>
    <w:rsid w:val="006F0ACC"/>
    <w:rsid w:val="006F0AFE"/>
    <w:rsid w:val="006F0C4F"/>
    <w:rsid w:val="006F14CB"/>
    <w:rsid w:val="006F36BD"/>
    <w:rsid w:val="006F376D"/>
    <w:rsid w:val="006F5B71"/>
    <w:rsid w:val="006F624B"/>
    <w:rsid w:val="006F7621"/>
    <w:rsid w:val="006F7CB3"/>
    <w:rsid w:val="00700178"/>
    <w:rsid w:val="00700C05"/>
    <w:rsid w:val="00700C33"/>
    <w:rsid w:val="00701049"/>
    <w:rsid w:val="00704DF9"/>
    <w:rsid w:val="00705025"/>
    <w:rsid w:val="00705C04"/>
    <w:rsid w:val="00705E42"/>
    <w:rsid w:val="00706561"/>
    <w:rsid w:val="00711EEF"/>
    <w:rsid w:val="007125F3"/>
    <w:rsid w:val="00712AD1"/>
    <w:rsid w:val="00713B83"/>
    <w:rsid w:val="0071594F"/>
    <w:rsid w:val="00715B0A"/>
    <w:rsid w:val="00721AE1"/>
    <w:rsid w:val="00722BEE"/>
    <w:rsid w:val="007234D0"/>
    <w:rsid w:val="00723C39"/>
    <w:rsid w:val="0072487D"/>
    <w:rsid w:val="00724B98"/>
    <w:rsid w:val="0073049C"/>
    <w:rsid w:val="00730B9A"/>
    <w:rsid w:val="00731191"/>
    <w:rsid w:val="007324CB"/>
    <w:rsid w:val="007328B6"/>
    <w:rsid w:val="00732BBE"/>
    <w:rsid w:val="0073409F"/>
    <w:rsid w:val="00736121"/>
    <w:rsid w:val="00740FC3"/>
    <w:rsid w:val="00744C5E"/>
    <w:rsid w:val="007453A8"/>
    <w:rsid w:val="007471DB"/>
    <w:rsid w:val="007477D3"/>
    <w:rsid w:val="00751182"/>
    <w:rsid w:val="0075143B"/>
    <w:rsid w:val="00752614"/>
    <w:rsid w:val="007528CD"/>
    <w:rsid w:val="007529E9"/>
    <w:rsid w:val="00753367"/>
    <w:rsid w:val="00753C54"/>
    <w:rsid w:val="00753D78"/>
    <w:rsid w:val="00756F17"/>
    <w:rsid w:val="00760FF2"/>
    <w:rsid w:val="00761397"/>
    <w:rsid w:val="0076244C"/>
    <w:rsid w:val="007624EB"/>
    <w:rsid w:val="00762545"/>
    <w:rsid w:val="00762840"/>
    <w:rsid w:val="00763131"/>
    <w:rsid w:val="00764736"/>
    <w:rsid w:val="007657CD"/>
    <w:rsid w:val="00765B67"/>
    <w:rsid w:val="00765DF6"/>
    <w:rsid w:val="00766342"/>
    <w:rsid w:val="00770D50"/>
    <w:rsid w:val="00770E90"/>
    <w:rsid w:val="00771EDC"/>
    <w:rsid w:val="00772B0A"/>
    <w:rsid w:val="007736BD"/>
    <w:rsid w:val="007757A1"/>
    <w:rsid w:val="00775DDE"/>
    <w:rsid w:val="00775EB1"/>
    <w:rsid w:val="00776283"/>
    <w:rsid w:val="007771E6"/>
    <w:rsid w:val="007805C2"/>
    <w:rsid w:val="00781922"/>
    <w:rsid w:val="00781B78"/>
    <w:rsid w:val="0078218C"/>
    <w:rsid w:val="00782267"/>
    <w:rsid w:val="00782C87"/>
    <w:rsid w:val="0078324C"/>
    <w:rsid w:val="007837D6"/>
    <w:rsid w:val="00784420"/>
    <w:rsid w:val="00784EDF"/>
    <w:rsid w:val="007852D6"/>
    <w:rsid w:val="00785A16"/>
    <w:rsid w:val="00786F2F"/>
    <w:rsid w:val="00786FFE"/>
    <w:rsid w:val="00787C42"/>
    <w:rsid w:val="00790150"/>
    <w:rsid w:val="007905F7"/>
    <w:rsid w:val="0079084F"/>
    <w:rsid w:val="007911FF"/>
    <w:rsid w:val="00792C99"/>
    <w:rsid w:val="007935EC"/>
    <w:rsid w:val="0079370B"/>
    <w:rsid w:val="007940EC"/>
    <w:rsid w:val="007942C1"/>
    <w:rsid w:val="00794921"/>
    <w:rsid w:val="00794F17"/>
    <w:rsid w:val="007954D8"/>
    <w:rsid w:val="00795D4E"/>
    <w:rsid w:val="007A03AC"/>
    <w:rsid w:val="007A21E1"/>
    <w:rsid w:val="007A24EC"/>
    <w:rsid w:val="007A2F95"/>
    <w:rsid w:val="007A4B24"/>
    <w:rsid w:val="007A693A"/>
    <w:rsid w:val="007A6AD7"/>
    <w:rsid w:val="007A71E2"/>
    <w:rsid w:val="007A7536"/>
    <w:rsid w:val="007A7DD2"/>
    <w:rsid w:val="007B10F1"/>
    <w:rsid w:val="007B2CE3"/>
    <w:rsid w:val="007B2F99"/>
    <w:rsid w:val="007B31CC"/>
    <w:rsid w:val="007B4357"/>
    <w:rsid w:val="007B5203"/>
    <w:rsid w:val="007B687B"/>
    <w:rsid w:val="007B7E31"/>
    <w:rsid w:val="007C2414"/>
    <w:rsid w:val="007C3635"/>
    <w:rsid w:val="007C3DAF"/>
    <w:rsid w:val="007C3E1E"/>
    <w:rsid w:val="007C598D"/>
    <w:rsid w:val="007C6CED"/>
    <w:rsid w:val="007D1621"/>
    <w:rsid w:val="007D312B"/>
    <w:rsid w:val="007D46E3"/>
    <w:rsid w:val="007D49DA"/>
    <w:rsid w:val="007D4FE1"/>
    <w:rsid w:val="007D55B4"/>
    <w:rsid w:val="007D6A65"/>
    <w:rsid w:val="007D7244"/>
    <w:rsid w:val="007D78C9"/>
    <w:rsid w:val="007D7D2A"/>
    <w:rsid w:val="007E01AE"/>
    <w:rsid w:val="007E17E5"/>
    <w:rsid w:val="007E1E6B"/>
    <w:rsid w:val="007E2729"/>
    <w:rsid w:val="007E30F4"/>
    <w:rsid w:val="007E5584"/>
    <w:rsid w:val="007E657A"/>
    <w:rsid w:val="007E6F6D"/>
    <w:rsid w:val="007F421C"/>
    <w:rsid w:val="007F4ABB"/>
    <w:rsid w:val="007F791B"/>
    <w:rsid w:val="007F7AA0"/>
    <w:rsid w:val="0080403F"/>
    <w:rsid w:val="008055F6"/>
    <w:rsid w:val="00805F44"/>
    <w:rsid w:val="0080648B"/>
    <w:rsid w:val="00806AA2"/>
    <w:rsid w:val="00807BB8"/>
    <w:rsid w:val="0081112F"/>
    <w:rsid w:val="0081183C"/>
    <w:rsid w:val="008118DC"/>
    <w:rsid w:val="008139EF"/>
    <w:rsid w:val="00814A9E"/>
    <w:rsid w:val="00814F89"/>
    <w:rsid w:val="00817EC2"/>
    <w:rsid w:val="00820134"/>
    <w:rsid w:val="0082056C"/>
    <w:rsid w:val="008219E2"/>
    <w:rsid w:val="008224B7"/>
    <w:rsid w:val="00822A66"/>
    <w:rsid w:val="00822D54"/>
    <w:rsid w:val="00824271"/>
    <w:rsid w:val="0082667C"/>
    <w:rsid w:val="0082758F"/>
    <w:rsid w:val="00827865"/>
    <w:rsid w:val="00830CB3"/>
    <w:rsid w:val="0083108E"/>
    <w:rsid w:val="00831626"/>
    <w:rsid w:val="00831A8B"/>
    <w:rsid w:val="00832487"/>
    <w:rsid w:val="00834916"/>
    <w:rsid w:val="008371DF"/>
    <w:rsid w:val="00837222"/>
    <w:rsid w:val="0083768B"/>
    <w:rsid w:val="00840767"/>
    <w:rsid w:val="00840811"/>
    <w:rsid w:val="00840F52"/>
    <w:rsid w:val="0084165E"/>
    <w:rsid w:val="00842025"/>
    <w:rsid w:val="008425E6"/>
    <w:rsid w:val="0084278F"/>
    <w:rsid w:val="00842939"/>
    <w:rsid w:val="00843277"/>
    <w:rsid w:val="00844F8F"/>
    <w:rsid w:val="00845DDE"/>
    <w:rsid w:val="0084670F"/>
    <w:rsid w:val="008472F0"/>
    <w:rsid w:val="00847F5B"/>
    <w:rsid w:val="0085028C"/>
    <w:rsid w:val="00851988"/>
    <w:rsid w:val="00852CCD"/>
    <w:rsid w:val="00854453"/>
    <w:rsid w:val="00855176"/>
    <w:rsid w:val="008553F8"/>
    <w:rsid w:val="00862B25"/>
    <w:rsid w:val="00864187"/>
    <w:rsid w:val="008653CE"/>
    <w:rsid w:val="00866231"/>
    <w:rsid w:val="00866F89"/>
    <w:rsid w:val="00866FA1"/>
    <w:rsid w:val="00867304"/>
    <w:rsid w:val="00870B52"/>
    <w:rsid w:val="00871AD4"/>
    <w:rsid w:val="00872453"/>
    <w:rsid w:val="0087535D"/>
    <w:rsid w:val="00875701"/>
    <w:rsid w:val="00877369"/>
    <w:rsid w:val="00877C2A"/>
    <w:rsid w:val="00881922"/>
    <w:rsid w:val="00881AEF"/>
    <w:rsid w:val="00891279"/>
    <w:rsid w:val="008929F8"/>
    <w:rsid w:val="0089383C"/>
    <w:rsid w:val="008940C8"/>
    <w:rsid w:val="00894346"/>
    <w:rsid w:val="00895326"/>
    <w:rsid w:val="0089695A"/>
    <w:rsid w:val="008A1192"/>
    <w:rsid w:val="008A19FD"/>
    <w:rsid w:val="008A2624"/>
    <w:rsid w:val="008A2750"/>
    <w:rsid w:val="008A373F"/>
    <w:rsid w:val="008A3901"/>
    <w:rsid w:val="008A49EB"/>
    <w:rsid w:val="008A4B0A"/>
    <w:rsid w:val="008A5140"/>
    <w:rsid w:val="008A597A"/>
    <w:rsid w:val="008A5CC4"/>
    <w:rsid w:val="008A7FCF"/>
    <w:rsid w:val="008B0669"/>
    <w:rsid w:val="008B194A"/>
    <w:rsid w:val="008B33E7"/>
    <w:rsid w:val="008B37A4"/>
    <w:rsid w:val="008B4F07"/>
    <w:rsid w:val="008B573F"/>
    <w:rsid w:val="008B6402"/>
    <w:rsid w:val="008B6BA3"/>
    <w:rsid w:val="008B7742"/>
    <w:rsid w:val="008C20A8"/>
    <w:rsid w:val="008C32EE"/>
    <w:rsid w:val="008C53F5"/>
    <w:rsid w:val="008C6016"/>
    <w:rsid w:val="008D13C0"/>
    <w:rsid w:val="008D20D2"/>
    <w:rsid w:val="008D2502"/>
    <w:rsid w:val="008D2EC8"/>
    <w:rsid w:val="008D5796"/>
    <w:rsid w:val="008E0B40"/>
    <w:rsid w:val="008E0D05"/>
    <w:rsid w:val="008E226C"/>
    <w:rsid w:val="008E3007"/>
    <w:rsid w:val="008E3038"/>
    <w:rsid w:val="008E3F1D"/>
    <w:rsid w:val="008E441A"/>
    <w:rsid w:val="008E4C9D"/>
    <w:rsid w:val="008E771B"/>
    <w:rsid w:val="008E7FE5"/>
    <w:rsid w:val="008F05A9"/>
    <w:rsid w:val="008F1C18"/>
    <w:rsid w:val="008F2352"/>
    <w:rsid w:val="008F51B3"/>
    <w:rsid w:val="008F58F0"/>
    <w:rsid w:val="008F7A44"/>
    <w:rsid w:val="008F7FE1"/>
    <w:rsid w:val="009009BA"/>
    <w:rsid w:val="009010DD"/>
    <w:rsid w:val="009032E1"/>
    <w:rsid w:val="00906D84"/>
    <w:rsid w:val="009105B5"/>
    <w:rsid w:val="00911B2B"/>
    <w:rsid w:val="00913134"/>
    <w:rsid w:val="00916C4A"/>
    <w:rsid w:val="009175A1"/>
    <w:rsid w:val="0092102B"/>
    <w:rsid w:val="00922B4E"/>
    <w:rsid w:val="00923981"/>
    <w:rsid w:val="0092432B"/>
    <w:rsid w:val="00924902"/>
    <w:rsid w:val="00924A6B"/>
    <w:rsid w:val="00924AB3"/>
    <w:rsid w:val="0092550F"/>
    <w:rsid w:val="00925D87"/>
    <w:rsid w:val="0093075A"/>
    <w:rsid w:val="0093273A"/>
    <w:rsid w:val="00934381"/>
    <w:rsid w:val="00934B1D"/>
    <w:rsid w:val="00935B24"/>
    <w:rsid w:val="00935F20"/>
    <w:rsid w:val="009375A8"/>
    <w:rsid w:val="00937A36"/>
    <w:rsid w:val="00945579"/>
    <w:rsid w:val="00947320"/>
    <w:rsid w:val="00947693"/>
    <w:rsid w:val="009476A3"/>
    <w:rsid w:val="00950643"/>
    <w:rsid w:val="00950AA0"/>
    <w:rsid w:val="00950BC9"/>
    <w:rsid w:val="0095137B"/>
    <w:rsid w:val="0095202D"/>
    <w:rsid w:val="00952707"/>
    <w:rsid w:val="0095452A"/>
    <w:rsid w:val="00954E3B"/>
    <w:rsid w:val="009557CB"/>
    <w:rsid w:val="009571F1"/>
    <w:rsid w:val="009623B3"/>
    <w:rsid w:val="009629C8"/>
    <w:rsid w:val="00964B29"/>
    <w:rsid w:val="00966246"/>
    <w:rsid w:val="0096625C"/>
    <w:rsid w:val="00966754"/>
    <w:rsid w:val="00966F2F"/>
    <w:rsid w:val="0096784E"/>
    <w:rsid w:val="00967C34"/>
    <w:rsid w:val="00967CF4"/>
    <w:rsid w:val="00970173"/>
    <w:rsid w:val="00970F2F"/>
    <w:rsid w:val="00971C80"/>
    <w:rsid w:val="00972607"/>
    <w:rsid w:val="00974ACC"/>
    <w:rsid w:val="00974DF2"/>
    <w:rsid w:val="00976021"/>
    <w:rsid w:val="009834D8"/>
    <w:rsid w:val="009851C7"/>
    <w:rsid w:val="00987E40"/>
    <w:rsid w:val="009933AE"/>
    <w:rsid w:val="0099487B"/>
    <w:rsid w:val="00994ABA"/>
    <w:rsid w:val="00994F75"/>
    <w:rsid w:val="009A0421"/>
    <w:rsid w:val="009A1E19"/>
    <w:rsid w:val="009A20A2"/>
    <w:rsid w:val="009A3DF7"/>
    <w:rsid w:val="009A4EDF"/>
    <w:rsid w:val="009A5110"/>
    <w:rsid w:val="009A5A73"/>
    <w:rsid w:val="009A609D"/>
    <w:rsid w:val="009A6E9E"/>
    <w:rsid w:val="009A7C5E"/>
    <w:rsid w:val="009A7F8F"/>
    <w:rsid w:val="009B000E"/>
    <w:rsid w:val="009B015D"/>
    <w:rsid w:val="009B0798"/>
    <w:rsid w:val="009B2FF5"/>
    <w:rsid w:val="009B40A7"/>
    <w:rsid w:val="009B452B"/>
    <w:rsid w:val="009B76F2"/>
    <w:rsid w:val="009C3B87"/>
    <w:rsid w:val="009C40B7"/>
    <w:rsid w:val="009C455A"/>
    <w:rsid w:val="009C5650"/>
    <w:rsid w:val="009C6F9A"/>
    <w:rsid w:val="009C7318"/>
    <w:rsid w:val="009D01AE"/>
    <w:rsid w:val="009D0303"/>
    <w:rsid w:val="009D04D3"/>
    <w:rsid w:val="009D3752"/>
    <w:rsid w:val="009D457A"/>
    <w:rsid w:val="009D4939"/>
    <w:rsid w:val="009D4B5B"/>
    <w:rsid w:val="009D5A6C"/>
    <w:rsid w:val="009D6892"/>
    <w:rsid w:val="009D7B07"/>
    <w:rsid w:val="009E0735"/>
    <w:rsid w:val="009E0E66"/>
    <w:rsid w:val="009E101B"/>
    <w:rsid w:val="009E1026"/>
    <w:rsid w:val="009E3961"/>
    <w:rsid w:val="009E4FF5"/>
    <w:rsid w:val="009E64D0"/>
    <w:rsid w:val="009E678B"/>
    <w:rsid w:val="009E7BFF"/>
    <w:rsid w:val="009F0378"/>
    <w:rsid w:val="009F5200"/>
    <w:rsid w:val="00A00919"/>
    <w:rsid w:val="00A00EE3"/>
    <w:rsid w:val="00A0114A"/>
    <w:rsid w:val="00A024B8"/>
    <w:rsid w:val="00A033AE"/>
    <w:rsid w:val="00A03708"/>
    <w:rsid w:val="00A0681E"/>
    <w:rsid w:val="00A069F5"/>
    <w:rsid w:val="00A06F7B"/>
    <w:rsid w:val="00A10F13"/>
    <w:rsid w:val="00A113C1"/>
    <w:rsid w:val="00A15639"/>
    <w:rsid w:val="00A15DC1"/>
    <w:rsid w:val="00A16274"/>
    <w:rsid w:val="00A16806"/>
    <w:rsid w:val="00A17195"/>
    <w:rsid w:val="00A1719B"/>
    <w:rsid w:val="00A179FC"/>
    <w:rsid w:val="00A17A9A"/>
    <w:rsid w:val="00A17A9B"/>
    <w:rsid w:val="00A17AA5"/>
    <w:rsid w:val="00A20344"/>
    <w:rsid w:val="00A21360"/>
    <w:rsid w:val="00A21CE7"/>
    <w:rsid w:val="00A23758"/>
    <w:rsid w:val="00A24979"/>
    <w:rsid w:val="00A25839"/>
    <w:rsid w:val="00A27C44"/>
    <w:rsid w:val="00A30124"/>
    <w:rsid w:val="00A301C2"/>
    <w:rsid w:val="00A30935"/>
    <w:rsid w:val="00A30C9A"/>
    <w:rsid w:val="00A31646"/>
    <w:rsid w:val="00A327D5"/>
    <w:rsid w:val="00A345B9"/>
    <w:rsid w:val="00A358B9"/>
    <w:rsid w:val="00A3740C"/>
    <w:rsid w:val="00A378F7"/>
    <w:rsid w:val="00A40B09"/>
    <w:rsid w:val="00A40D1B"/>
    <w:rsid w:val="00A419F3"/>
    <w:rsid w:val="00A42F3B"/>
    <w:rsid w:val="00A4307E"/>
    <w:rsid w:val="00A433C8"/>
    <w:rsid w:val="00A43EC6"/>
    <w:rsid w:val="00A4451E"/>
    <w:rsid w:val="00A46524"/>
    <w:rsid w:val="00A46AC5"/>
    <w:rsid w:val="00A50E5F"/>
    <w:rsid w:val="00A53E16"/>
    <w:rsid w:val="00A54A2E"/>
    <w:rsid w:val="00A56468"/>
    <w:rsid w:val="00A57394"/>
    <w:rsid w:val="00A57AC1"/>
    <w:rsid w:val="00A57EC5"/>
    <w:rsid w:val="00A6059A"/>
    <w:rsid w:val="00A606FF"/>
    <w:rsid w:val="00A625C1"/>
    <w:rsid w:val="00A62B6D"/>
    <w:rsid w:val="00A630EC"/>
    <w:rsid w:val="00A631E5"/>
    <w:rsid w:val="00A6380B"/>
    <w:rsid w:val="00A659B2"/>
    <w:rsid w:val="00A67FC8"/>
    <w:rsid w:val="00A70D55"/>
    <w:rsid w:val="00A715BB"/>
    <w:rsid w:val="00A72008"/>
    <w:rsid w:val="00A729BF"/>
    <w:rsid w:val="00A72D5A"/>
    <w:rsid w:val="00A72EE0"/>
    <w:rsid w:val="00A73595"/>
    <w:rsid w:val="00A7587A"/>
    <w:rsid w:val="00A76C5C"/>
    <w:rsid w:val="00A7773A"/>
    <w:rsid w:val="00A807D7"/>
    <w:rsid w:val="00A81E07"/>
    <w:rsid w:val="00A823FA"/>
    <w:rsid w:val="00A82830"/>
    <w:rsid w:val="00A847F4"/>
    <w:rsid w:val="00A84D2F"/>
    <w:rsid w:val="00A85AD4"/>
    <w:rsid w:val="00A863EE"/>
    <w:rsid w:val="00A912AC"/>
    <w:rsid w:val="00A91676"/>
    <w:rsid w:val="00A918EB"/>
    <w:rsid w:val="00A92C54"/>
    <w:rsid w:val="00AA0F4D"/>
    <w:rsid w:val="00AA1EE0"/>
    <w:rsid w:val="00AA1F70"/>
    <w:rsid w:val="00AA34DA"/>
    <w:rsid w:val="00AA34E0"/>
    <w:rsid w:val="00AA35D8"/>
    <w:rsid w:val="00AA735B"/>
    <w:rsid w:val="00AA795E"/>
    <w:rsid w:val="00AB21F1"/>
    <w:rsid w:val="00AB2EF4"/>
    <w:rsid w:val="00AB5028"/>
    <w:rsid w:val="00AB53D7"/>
    <w:rsid w:val="00AB62D5"/>
    <w:rsid w:val="00AB6A38"/>
    <w:rsid w:val="00AC0196"/>
    <w:rsid w:val="00AC0290"/>
    <w:rsid w:val="00AC08C9"/>
    <w:rsid w:val="00AC211F"/>
    <w:rsid w:val="00AC2DFE"/>
    <w:rsid w:val="00AC61AA"/>
    <w:rsid w:val="00AC74B1"/>
    <w:rsid w:val="00AC7844"/>
    <w:rsid w:val="00AD2404"/>
    <w:rsid w:val="00AD2589"/>
    <w:rsid w:val="00AD2E48"/>
    <w:rsid w:val="00AD4772"/>
    <w:rsid w:val="00AD6CFD"/>
    <w:rsid w:val="00AE1A83"/>
    <w:rsid w:val="00AE1F79"/>
    <w:rsid w:val="00AE26E1"/>
    <w:rsid w:val="00AE3B65"/>
    <w:rsid w:val="00AE3D05"/>
    <w:rsid w:val="00AE6462"/>
    <w:rsid w:val="00AF4D51"/>
    <w:rsid w:val="00AF568D"/>
    <w:rsid w:val="00AF60E4"/>
    <w:rsid w:val="00AF6143"/>
    <w:rsid w:val="00AF7771"/>
    <w:rsid w:val="00AF79B3"/>
    <w:rsid w:val="00AF7CBB"/>
    <w:rsid w:val="00B0052C"/>
    <w:rsid w:val="00B01CF7"/>
    <w:rsid w:val="00B03D6B"/>
    <w:rsid w:val="00B0434D"/>
    <w:rsid w:val="00B0492F"/>
    <w:rsid w:val="00B05356"/>
    <w:rsid w:val="00B074A8"/>
    <w:rsid w:val="00B07C69"/>
    <w:rsid w:val="00B13743"/>
    <w:rsid w:val="00B14102"/>
    <w:rsid w:val="00B14103"/>
    <w:rsid w:val="00B164B8"/>
    <w:rsid w:val="00B16766"/>
    <w:rsid w:val="00B17A59"/>
    <w:rsid w:val="00B20873"/>
    <w:rsid w:val="00B216BE"/>
    <w:rsid w:val="00B21F45"/>
    <w:rsid w:val="00B245C2"/>
    <w:rsid w:val="00B25B57"/>
    <w:rsid w:val="00B26154"/>
    <w:rsid w:val="00B26AEC"/>
    <w:rsid w:val="00B30227"/>
    <w:rsid w:val="00B302E9"/>
    <w:rsid w:val="00B3037D"/>
    <w:rsid w:val="00B3216D"/>
    <w:rsid w:val="00B324D9"/>
    <w:rsid w:val="00B32923"/>
    <w:rsid w:val="00B33AB4"/>
    <w:rsid w:val="00B34C3B"/>
    <w:rsid w:val="00B36CCE"/>
    <w:rsid w:val="00B37DF7"/>
    <w:rsid w:val="00B40EB1"/>
    <w:rsid w:val="00B412BA"/>
    <w:rsid w:val="00B418EB"/>
    <w:rsid w:val="00B4343E"/>
    <w:rsid w:val="00B446E7"/>
    <w:rsid w:val="00B44FA9"/>
    <w:rsid w:val="00B5063D"/>
    <w:rsid w:val="00B50F33"/>
    <w:rsid w:val="00B51A4E"/>
    <w:rsid w:val="00B53304"/>
    <w:rsid w:val="00B5414E"/>
    <w:rsid w:val="00B556AA"/>
    <w:rsid w:val="00B557DB"/>
    <w:rsid w:val="00B56E64"/>
    <w:rsid w:val="00B57FD1"/>
    <w:rsid w:val="00B6106D"/>
    <w:rsid w:val="00B61139"/>
    <w:rsid w:val="00B65094"/>
    <w:rsid w:val="00B66090"/>
    <w:rsid w:val="00B665A0"/>
    <w:rsid w:val="00B703E9"/>
    <w:rsid w:val="00B70578"/>
    <w:rsid w:val="00B71626"/>
    <w:rsid w:val="00B7224C"/>
    <w:rsid w:val="00B7315E"/>
    <w:rsid w:val="00B755E4"/>
    <w:rsid w:val="00B75B34"/>
    <w:rsid w:val="00B7642E"/>
    <w:rsid w:val="00B76A54"/>
    <w:rsid w:val="00B807DB"/>
    <w:rsid w:val="00B81285"/>
    <w:rsid w:val="00B819DB"/>
    <w:rsid w:val="00B83B92"/>
    <w:rsid w:val="00B83B99"/>
    <w:rsid w:val="00B84CBB"/>
    <w:rsid w:val="00B8560C"/>
    <w:rsid w:val="00B857B5"/>
    <w:rsid w:val="00B85823"/>
    <w:rsid w:val="00B8777C"/>
    <w:rsid w:val="00B87840"/>
    <w:rsid w:val="00B87851"/>
    <w:rsid w:val="00B901C6"/>
    <w:rsid w:val="00B901E9"/>
    <w:rsid w:val="00B90E8E"/>
    <w:rsid w:val="00B90F35"/>
    <w:rsid w:val="00B912AA"/>
    <w:rsid w:val="00B915DE"/>
    <w:rsid w:val="00B93A8C"/>
    <w:rsid w:val="00B948E6"/>
    <w:rsid w:val="00B94940"/>
    <w:rsid w:val="00B95117"/>
    <w:rsid w:val="00B951F8"/>
    <w:rsid w:val="00B95777"/>
    <w:rsid w:val="00B95A38"/>
    <w:rsid w:val="00B95D0C"/>
    <w:rsid w:val="00B960DB"/>
    <w:rsid w:val="00B961DE"/>
    <w:rsid w:val="00B96E2C"/>
    <w:rsid w:val="00B9749B"/>
    <w:rsid w:val="00B978CA"/>
    <w:rsid w:val="00B97A68"/>
    <w:rsid w:val="00BA025D"/>
    <w:rsid w:val="00BA14AE"/>
    <w:rsid w:val="00BA3222"/>
    <w:rsid w:val="00BA382A"/>
    <w:rsid w:val="00BA4241"/>
    <w:rsid w:val="00BA4386"/>
    <w:rsid w:val="00BA4A40"/>
    <w:rsid w:val="00BA54ED"/>
    <w:rsid w:val="00BA625E"/>
    <w:rsid w:val="00BA673B"/>
    <w:rsid w:val="00BA7189"/>
    <w:rsid w:val="00BA75F9"/>
    <w:rsid w:val="00BA79C1"/>
    <w:rsid w:val="00BA7B12"/>
    <w:rsid w:val="00BB0778"/>
    <w:rsid w:val="00BB1607"/>
    <w:rsid w:val="00BB1DFF"/>
    <w:rsid w:val="00BB2091"/>
    <w:rsid w:val="00BB292C"/>
    <w:rsid w:val="00BB2F5A"/>
    <w:rsid w:val="00BB3EC7"/>
    <w:rsid w:val="00BB4CBB"/>
    <w:rsid w:val="00BB5DDA"/>
    <w:rsid w:val="00BB5F1C"/>
    <w:rsid w:val="00BB6532"/>
    <w:rsid w:val="00BC0A6F"/>
    <w:rsid w:val="00BC1649"/>
    <w:rsid w:val="00BC2BE5"/>
    <w:rsid w:val="00BC3904"/>
    <w:rsid w:val="00BC3C75"/>
    <w:rsid w:val="00BC4993"/>
    <w:rsid w:val="00BD3602"/>
    <w:rsid w:val="00BD3BDB"/>
    <w:rsid w:val="00BD574A"/>
    <w:rsid w:val="00BD6E91"/>
    <w:rsid w:val="00BD774C"/>
    <w:rsid w:val="00BE0034"/>
    <w:rsid w:val="00BE0A92"/>
    <w:rsid w:val="00BE0C49"/>
    <w:rsid w:val="00BE137B"/>
    <w:rsid w:val="00BE707F"/>
    <w:rsid w:val="00BE7E32"/>
    <w:rsid w:val="00BF01E5"/>
    <w:rsid w:val="00BF1D88"/>
    <w:rsid w:val="00BF449D"/>
    <w:rsid w:val="00BF4956"/>
    <w:rsid w:val="00BF4A70"/>
    <w:rsid w:val="00BF5435"/>
    <w:rsid w:val="00BF5525"/>
    <w:rsid w:val="00BF6D84"/>
    <w:rsid w:val="00BF7998"/>
    <w:rsid w:val="00C01524"/>
    <w:rsid w:val="00C03B7C"/>
    <w:rsid w:val="00C049B6"/>
    <w:rsid w:val="00C04AEA"/>
    <w:rsid w:val="00C06CF1"/>
    <w:rsid w:val="00C07488"/>
    <w:rsid w:val="00C07EB0"/>
    <w:rsid w:val="00C10124"/>
    <w:rsid w:val="00C1013A"/>
    <w:rsid w:val="00C1020B"/>
    <w:rsid w:val="00C11036"/>
    <w:rsid w:val="00C114B1"/>
    <w:rsid w:val="00C11718"/>
    <w:rsid w:val="00C12518"/>
    <w:rsid w:val="00C131BD"/>
    <w:rsid w:val="00C225CC"/>
    <w:rsid w:val="00C23092"/>
    <w:rsid w:val="00C30BC3"/>
    <w:rsid w:val="00C30C9A"/>
    <w:rsid w:val="00C31EB3"/>
    <w:rsid w:val="00C32F4F"/>
    <w:rsid w:val="00C3352E"/>
    <w:rsid w:val="00C336D6"/>
    <w:rsid w:val="00C33C57"/>
    <w:rsid w:val="00C34BE3"/>
    <w:rsid w:val="00C362B2"/>
    <w:rsid w:val="00C37EBF"/>
    <w:rsid w:val="00C40254"/>
    <w:rsid w:val="00C403C8"/>
    <w:rsid w:val="00C40429"/>
    <w:rsid w:val="00C42314"/>
    <w:rsid w:val="00C42CFF"/>
    <w:rsid w:val="00C43106"/>
    <w:rsid w:val="00C44875"/>
    <w:rsid w:val="00C4696F"/>
    <w:rsid w:val="00C47B1E"/>
    <w:rsid w:val="00C47D63"/>
    <w:rsid w:val="00C51722"/>
    <w:rsid w:val="00C52923"/>
    <w:rsid w:val="00C52E1E"/>
    <w:rsid w:val="00C5478E"/>
    <w:rsid w:val="00C54AB2"/>
    <w:rsid w:val="00C54B1B"/>
    <w:rsid w:val="00C557F5"/>
    <w:rsid w:val="00C55CEB"/>
    <w:rsid w:val="00C57EFA"/>
    <w:rsid w:val="00C60040"/>
    <w:rsid w:val="00C614D5"/>
    <w:rsid w:val="00C61A8B"/>
    <w:rsid w:val="00C61B6D"/>
    <w:rsid w:val="00C62424"/>
    <w:rsid w:val="00C62EB0"/>
    <w:rsid w:val="00C63FE1"/>
    <w:rsid w:val="00C6561D"/>
    <w:rsid w:val="00C66438"/>
    <w:rsid w:val="00C70305"/>
    <w:rsid w:val="00C71A44"/>
    <w:rsid w:val="00C7221F"/>
    <w:rsid w:val="00C72521"/>
    <w:rsid w:val="00C73561"/>
    <w:rsid w:val="00C73790"/>
    <w:rsid w:val="00C73BA1"/>
    <w:rsid w:val="00C74361"/>
    <w:rsid w:val="00C7579B"/>
    <w:rsid w:val="00C77586"/>
    <w:rsid w:val="00C77D7D"/>
    <w:rsid w:val="00C82723"/>
    <w:rsid w:val="00C828BB"/>
    <w:rsid w:val="00C82C6D"/>
    <w:rsid w:val="00C83BB4"/>
    <w:rsid w:val="00C84008"/>
    <w:rsid w:val="00C84194"/>
    <w:rsid w:val="00C84E85"/>
    <w:rsid w:val="00C84F40"/>
    <w:rsid w:val="00C85167"/>
    <w:rsid w:val="00C85D7F"/>
    <w:rsid w:val="00C9209D"/>
    <w:rsid w:val="00C920B5"/>
    <w:rsid w:val="00C9246F"/>
    <w:rsid w:val="00C937F8"/>
    <w:rsid w:val="00C96969"/>
    <w:rsid w:val="00CA2474"/>
    <w:rsid w:val="00CA3402"/>
    <w:rsid w:val="00CA3BF3"/>
    <w:rsid w:val="00CA64EB"/>
    <w:rsid w:val="00CA6524"/>
    <w:rsid w:val="00CA6734"/>
    <w:rsid w:val="00CA673F"/>
    <w:rsid w:val="00CA68CE"/>
    <w:rsid w:val="00CA76DE"/>
    <w:rsid w:val="00CB1E77"/>
    <w:rsid w:val="00CB2039"/>
    <w:rsid w:val="00CB2068"/>
    <w:rsid w:val="00CB2E4C"/>
    <w:rsid w:val="00CB3106"/>
    <w:rsid w:val="00CB38D5"/>
    <w:rsid w:val="00CB4D2A"/>
    <w:rsid w:val="00CB57F8"/>
    <w:rsid w:val="00CB73A7"/>
    <w:rsid w:val="00CC1D03"/>
    <w:rsid w:val="00CC225C"/>
    <w:rsid w:val="00CC500C"/>
    <w:rsid w:val="00CC557F"/>
    <w:rsid w:val="00CC5D7C"/>
    <w:rsid w:val="00CC6796"/>
    <w:rsid w:val="00CC70B5"/>
    <w:rsid w:val="00CC7DC0"/>
    <w:rsid w:val="00CD0334"/>
    <w:rsid w:val="00CD0838"/>
    <w:rsid w:val="00CD1FC5"/>
    <w:rsid w:val="00CD2E5C"/>
    <w:rsid w:val="00CD4258"/>
    <w:rsid w:val="00CD530A"/>
    <w:rsid w:val="00CD642B"/>
    <w:rsid w:val="00CD68DB"/>
    <w:rsid w:val="00CD7C4E"/>
    <w:rsid w:val="00CD7D04"/>
    <w:rsid w:val="00CE055B"/>
    <w:rsid w:val="00CE05E7"/>
    <w:rsid w:val="00CE0F1C"/>
    <w:rsid w:val="00CE12DF"/>
    <w:rsid w:val="00CE12E1"/>
    <w:rsid w:val="00CE19FA"/>
    <w:rsid w:val="00CE1C0C"/>
    <w:rsid w:val="00CE1E2F"/>
    <w:rsid w:val="00CE2F95"/>
    <w:rsid w:val="00CE4087"/>
    <w:rsid w:val="00CE4B7D"/>
    <w:rsid w:val="00CE4E3C"/>
    <w:rsid w:val="00CE58CE"/>
    <w:rsid w:val="00CE6008"/>
    <w:rsid w:val="00CE610A"/>
    <w:rsid w:val="00CE751A"/>
    <w:rsid w:val="00CF2440"/>
    <w:rsid w:val="00CF2898"/>
    <w:rsid w:val="00CF5243"/>
    <w:rsid w:val="00CF686B"/>
    <w:rsid w:val="00CF696B"/>
    <w:rsid w:val="00CF698F"/>
    <w:rsid w:val="00CF6E26"/>
    <w:rsid w:val="00D0021B"/>
    <w:rsid w:val="00D00EF2"/>
    <w:rsid w:val="00D04799"/>
    <w:rsid w:val="00D04A0E"/>
    <w:rsid w:val="00D06501"/>
    <w:rsid w:val="00D06E0F"/>
    <w:rsid w:val="00D1307F"/>
    <w:rsid w:val="00D1368B"/>
    <w:rsid w:val="00D13C5C"/>
    <w:rsid w:val="00D14907"/>
    <w:rsid w:val="00D14AF7"/>
    <w:rsid w:val="00D14FBF"/>
    <w:rsid w:val="00D15715"/>
    <w:rsid w:val="00D16F84"/>
    <w:rsid w:val="00D1746A"/>
    <w:rsid w:val="00D179A0"/>
    <w:rsid w:val="00D20D67"/>
    <w:rsid w:val="00D21819"/>
    <w:rsid w:val="00D2307F"/>
    <w:rsid w:val="00D23139"/>
    <w:rsid w:val="00D23404"/>
    <w:rsid w:val="00D23654"/>
    <w:rsid w:val="00D24EE2"/>
    <w:rsid w:val="00D25400"/>
    <w:rsid w:val="00D25FC3"/>
    <w:rsid w:val="00D26E49"/>
    <w:rsid w:val="00D27591"/>
    <w:rsid w:val="00D307E1"/>
    <w:rsid w:val="00D31E36"/>
    <w:rsid w:val="00D326EF"/>
    <w:rsid w:val="00D33483"/>
    <w:rsid w:val="00D33FA0"/>
    <w:rsid w:val="00D3503E"/>
    <w:rsid w:val="00D35C60"/>
    <w:rsid w:val="00D3637D"/>
    <w:rsid w:val="00D36B48"/>
    <w:rsid w:val="00D402A4"/>
    <w:rsid w:val="00D4066F"/>
    <w:rsid w:val="00D4223D"/>
    <w:rsid w:val="00D42533"/>
    <w:rsid w:val="00D4310B"/>
    <w:rsid w:val="00D434AB"/>
    <w:rsid w:val="00D436DC"/>
    <w:rsid w:val="00D444E5"/>
    <w:rsid w:val="00D44645"/>
    <w:rsid w:val="00D44EB1"/>
    <w:rsid w:val="00D4558A"/>
    <w:rsid w:val="00D46BCF"/>
    <w:rsid w:val="00D47755"/>
    <w:rsid w:val="00D47ADE"/>
    <w:rsid w:val="00D47D23"/>
    <w:rsid w:val="00D50896"/>
    <w:rsid w:val="00D517E9"/>
    <w:rsid w:val="00D52792"/>
    <w:rsid w:val="00D52A74"/>
    <w:rsid w:val="00D53251"/>
    <w:rsid w:val="00D53FFD"/>
    <w:rsid w:val="00D5589A"/>
    <w:rsid w:val="00D55A5D"/>
    <w:rsid w:val="00D5604B"/>
    <w:rsid w:val="00D56576"/>
    <w:rsid w:val="00D56C78"/>
    <w:rsid w:val="00D56CEC"/>
    <w:rsid w:val="00D5791A"/>
    <w:rsid w:val="00D57CAC"/>
    <w:rsid w:val="00D602F6"/>
    <w:rsid w:val="00D6092D"/>
    <w:rsid w:val="00D61151"/>
    <w:rsid w:val="00D62E87"/>
    <w:rsid w:val="00D63312"/>
    <w:rsid w:val="00D63C20"/>
    <w:rsid w:val="00D63D06"/>
    <w:rsid w:val="00D6499A"/>
    <w:rsid w:val="00D64FEC"/>
    <w:rsid w:val="00D65145"/>
    <w:rsid w:val="00D66865"/>
    <w:rsid w:val="00D66DDA"/>
    <w:rsid w:val="00D67A7E"/>
    <w:rsid w:val="00D67C03"/>
    <w:rsid w:val="00D70B77"/>
    <w:rsid w:val="00D71568"/>
    <w:rsid w:val="00D717FB"/>
    <w:rsid w:val="00D72A2B"/>
    <w:rsid w:val="00D73586"/>
    <w:rsid w:val="00D74A6E"/>
    <w:rsid w:val="00D76FD9"/>
    <w:rsid w:val="00D770B7"/>
    <w:rsid w:val="00D80449"/>
    <w:rsid w:val="00D8052A"/>
    <w:rsid w:val="00D805EE"/>
    <w:rsid w:val="00D80877"/>
    <w:rsid w:val="00D82B6B"/>
    <w:rsid w:val="00D83A7F"/>
    <w:rsid w:val="00D842C6"/>
    <w:rsid w:val="00D85593"/>
    <w:rsid w:val="00D857E4"/>
    <w:rsid w:val="00D85B6A"/>
    <w:rsid w:val="00D85BE4"/>
    <w:rsid w:val="00D90773"/>
    <w:rsid w:val="00D9129E"/>
    <w:rsid w:val="00D91A1F"/>
    <w:rsid w:val="00D91CD9"/>
    <w:rsid w:val="00D91E7A"/>
    <w:rsid w:val="00D921A4"/>
    <w:rsid w:val="00D926E4"/>
    <w:rsid w:val="00D932D8"/>
    <w:rsid w:val="00D93A8B"/>
    <w:rsid w:val="00D94C83"/>
    <w:rsid w:val="00D976F2"/>
    <w:rsid w:val="00DA2571"/>
    <w:rsid w:val="00DA2FCB"/>
    <w:rsid w:val="00DA74FD"/>
    <w:rsid w:val="00DB190C"/>
    <w:rsid w:val="00DB1FF1"/>
    <w:rsid w:val="00DB27B1"/>
    <w:rsid w:val="00DB5F89"/>
    <w:rsid w:val="00DB77B0"/>
    <w:rsid w:val="00DB7CC3"/>
    <w:rsid w:val="00DC02E4"/>
    <w:rsid w:val="00DC237E"/>
    <w:rsid w:val="00DC274D"/>
    <w:rsid w:val="00DC32E5"/>
    <w:rsid w:val="00DC4626"/>
    <w:rsid w:val="00DC493B"/>
    <w:rsid w:val="00DC61F4"/>
    <w:rsid w:val="00DC6DB7"/>
    <w:rsid w:val="00DC71E9"/>
    <w:rsid w:val="00DC725F"/>
    <w:rsid w:val="00DC73AB"/>
    <w:rsid w:val="00DD1D6B"/>
    <w:rsid w:val="00DD25DB"/>
    <w:rsid w:val="00DD3092"/>
    <w:rsid w:val="00DD5446"/>
    <w:rsid w:val="00DE0036"/>
    <w:rsid w:val="00DE2301"/>
    <w:rsid w:val="00DE2FA0"/>
    <w:rsid w:val="00DE3CDF"/>
    <w:rsid w:val="00DE4AB6"/>
    <w:rsid w:val="00DE645D"/>
    <w:rsid w:val="00DE6844"/>
    <w:rsid w:val="00DF2D0E"/>
    <w:rsid w:val="00DF389A"/>
    <w:rsid w:val="00DF444A"/>
    <w:rsid w:val="00DF59DA"/>
    <w:rsid w:val="00DF5B94"/>
    <w:rsid w:val="00DF6AFC"/>
    <w:rsid w:val="00DF6C92"/>
    <w:rsid w:val="00DF6CE8"/>
    <w:rsid w:val="00DF712E"/>
    <w:rsid w:val="00DF7730"/>
    <w:rsid w:val="00E01C8A"/>
    <w:rsid w:val="00E03350"/>
    <w:rsid w:val="00E04826"/>
    <w:rsid w:val="00E05E10"/>
    <w:rsid w:val="00E10517"/>
    <w:rsid w:val="00E1074C"/>
    <w:rsid w:val="00E11AFC"/>
    <w:rsid w:val="00E11B77"/>
    <w:rsid w:val="00E11C1E"/>
    <w:rsid w:val="00E13893"/>
    <w:rsid w:val="00E13A0B"/>
    <w:rsid w:val="00E13EC8"/>
    <w:rsid w:val="00E174AB"/>
    <w:rsid w:val="00E17769"/>
    <w:rsid w:val="00E2100D"/>
    <w:rsid w:val="00E21EB5"/>
    <w:rsid w:val="00E23DC9"/>
    <w:rsid w:val="00E24AC7"/>
    <w:rsid w:val="00E24BDC"/>
    <w:rsid w:val="00E250AE"/>
    <w:rsid w:val="00E2574C"/>
    <w:rsid w:val="00E271A8"/>
    <w:rsid w:val="00E27B9E"/>
    <w:rsid w:val="00E27C7A"/>
    <w:rsid w:val="00E27E5A"/>
    <w:rsid w:val="00E30384"/>
    <w:rsid w:val="00E3048D"/>
    <w:rsid w:val="00E3084B"/>
    <w:rsid w:val="00E31C10"/>
    <w:rsid w:val="00E32C66"/>
    <w:rsid w:val="00E332EC"/>
    <w:rsid w:val="00E353B6"/>
    <w:rsid w:val="00E3604E"/>
    <w:rsid w:val="00E40AF1"/>
    <w:rsid w:val="00E40CF6"/>
    <w:rsid w:val="00E43889"/>
    <w:rsid w:val="00E44F94"/>
    <w:rsid w:val="00E4659E"/>
    <w:rsid w:val="00E470A5"/>
    <w:rsid w:val="00E506C6"/>
    <w:rsid w:val="00E50FCD"/>
    <w:rsid w:val="00E53DB5"/>
    <w:rsid w:val="00E54929"/>
    <w:rsid w:val="00E54F00"/>
    <w:rsid w:val="00E56BD8"/>
    <w:rsid w:val="00E57EFE"/>
    <w:rsid w:val="00E60701"/>
    <w:rsid w:val="00E619CF"/>
    <w:rsid w:val="00E634DD"/>
    <w:rsid w:val="00E63D34"/>
    <w:rsid w:val="00E63E3C"/>
    <w:rsid w:val="00E65769"/>
    <w:rsid w:val="00E65CA5"/>
    <w:rsid w:val="00E670D0"/>
    <w:rsid w:val="00E67169"/>
    <w:rsid w:val="00E674B0"/>
    <w:rsid w:val="00E67C30"/>
    <w:rsid w:val="00E70618"/>
    <w:rsid w:val="00E70668"/>
    <w:rsid w:val="00E72093"/>
    <w:rsid w:val="00E72211"/>
    <w:rsid w:val="00E7518C"/>
    <w:rsid w:val="00E75908"/>
    <w:rsid w:val="00E77C22"/>
    <w:rsid w:val="00E77E83"/>
    <w:rsid w:val="00E8252F"/>
    <w:rsid w:val="00E82B1E"/>
    <w:rsid w:val="00E83391"/>
    <w:rsid w:val="00E833C6"/>
    <w:rsid w:val="00E856B2"/>
    <w:rsid w:val="00E861CA"/>
    <w:rsid w:val="00E8645D"/>
    <w:rsid w:val="00E87A02"/>
    <w:rsid w:val="00E90796"/>
    <w:rsid w:val="00E9174C"/>
    <w:rsid w:val="00E9215F"/>
    <w:rsid w:val="00E92A07"/>
    <w:rsid w:val="00E9471B"/>
    <w:rsid w:val="00E9604D"/>
    <w:rsid w:val="00E96172"/>
    <w:rsid w:val="00E96761"/>
    <w:rsid w:val="00E9752A"/>
    <w:rsid w:val="00E97CD6"/>
    <w:rsid w:val="00EA115E"/>
    <w:rsid w:val="00EA15F6"/>
    <w:rsid w:val="00EA39CC"/>
    <w:rsid w:val="00EA4327"/>
    <w:rsid w:val="00EA476C"/>
    <w:rsid w:val="00EA5593"/>
    <w:rsid w:val="00EA5E4A"/>
    <w:rsid w:val="00EA63D5"/>
    <w:rsid w:val="00EA6FF5"/>
    <w:rsid w:val="00EB132A"/>
    <w:rsid w:val="00EB2731"/>
    <w:rsid w:val="00EB2C1F"/>
    <w:rsid w:val="00EB443E"/>
    <w:rsid w:val="00EB4457"/>
    <w:rsid w:val="00EB4C06"/>
    <w:rsid w:val="00EB4C6C"/>
    <w:rsid w:val="00EB60C9"/>
    <w:rsid w:val="00EC0674"/>
    <w:rsid w:val="00EC0BA7"/>
    <w:rsid w:val="00EC1D27"/>
    <w:rsid w:val="00EC4A71"/>
    <w:rsid w:val="00EC5DB7"/>
    <w:rsid w:val="00EC6204"/>
    <w:rsid w:val="00EC67C3"/>
    <w:rsid w:val="00EC7A85"/>
    <w:rsid w:val="00ED00CA"/>
    <w:rsid w:val="00ED0167"/>
    <w:rsid w:val="00ED1F9F"/>
    <w:rsid w:val="00ED2532"/>
    <w:rsid w:val="00ED2EFB"/>
    <w:rsid w:val="00ED3425"/>
    <w:rsid w:val="00ED4408"/>
    <w:rsid w:val="00ED47F3"/>
    <w:rsid w:val="00ED5B79"/>
    <w:rsid w:val="00ED64A9"/>
    <w:rsid w:val="00EE0116"/>
    <w:rsid w:val="00EE1DAB"/>
    <w:rsid w:val="00EE1FF3"/>
    <w:rsid w:val="00EE2F06"/>
    <w:rsid w:val="00EE349B"/>
    <w:rsid w:val="00EF0B29"/>
    <w:rsid w:val="00EF1729"/>
    <w:rsid w:val="00EF254F"/>
    <w:rsid w:val="00EF2666"/>
    <w:rsid w:val="00EF3851"/>
    <w:rsid w:val="00EF4B71"/>
    <w:rsid w:val="00EF5D49"/>
    <w:rsid w:val="00EF684B"/>
    <w:rsid w:val="00EF6D02"/>
    <w:rsid w:val="00F01A0F"/>
    <w:rsid w:val="00F02126"/>
    <w:rsid w:val="00F0214C"/>
    <w:rsid w:val="00F02E76"/>
    <w:rsid w:val="00F048CC"/>
    <w:rsid w:val="00F04BBF"/>
    <w:rsid w:val="00F04C6E"/>
    <w:rsid w:val="00F05B36"/>
    <w:rsid w:val="00F06200"/>
    <w:rsid w:val="00F070B0"/>
    <w:rsid w:val="00F0796F"/>
    <w:rsid w:val="00F07F03"/>
    <w:rsid w:val="00F07FAB"/>
    <w:rsid w:val="00F11277"/>
    <w:rsid w:val="00F12C0E"/>
    <w:rsid w:val="00F139E1"/>
    <w:rsid w:val="00F155FB"/>
    <w:rsid w:val="00F156D4"/>
    <w:rsid w:val="00F16CC2"/>
    <w:rsid w:val="00F17062"/>
    <w:rsid w:val="00F177AA"/>
    <w:rsid w:val="00F21991"/>
    <w:rsid w:val="00F219C6"/>
    <w:rsid w:val="00F21AB6"/>
    <w:rsid w:val="00F22961"/>
    <w:rsid w:val="00F238DA"/>
    <w:rsid w:val="00F257BF"/>
    <w:rsid w:val="00F302AF"/>
    <w:rsid w:val="00F32357"/>
    <w:rsid w:val="00F3284E"/>
    <w:rsid w:val="00F32E49"/>
    <w:rsid w:val="00F346D7"/>
    <w:rsid w:val="00F3499B"/>
    <w:rsid w:val="00F349F3"/>
    <w:rsid w:val="00F35253"/>
    <w:rsid w:val="00F40054"/>
    <w:rsid w:val="00F40351"/>
    <w:rsid w:val="00F42938"/>
    <w:rsid w:val="00F446DA"/>
    <w:rsid w:val="00F455A7"/>
    <w:rsid w:val="00F46723"/>
    <w:rsid w:val="00F50B80"/>
    <w:rsid w:val="00F51111"/>
    <w:rsid w:val="00F526A5"/>
    <w:rsid w:val="00F52BF2"/>
    <w:rsid w:val="00F5454C"/>
    <w:rsid w:val="00F548B6"/>
    <w:rsid w:val="00F54E98"/>
    <w:rsid w:val="00F57CED"/>
    <w:rsid w:val="00F62A19"/>
    <w:rsid w:val="00F62AFF"/>
    <w:rsid w:val="00F65E90"/>
    <w:rsid w:val="00F660D1"/>
    <w:rsid w:val="00F7139D"/>
    <w:rsid w:val="00F727C2"/>
    <w:rsid w:val="00F745CF"/>
    <w:rsid w:val="00F75443"/>
    <w:rsid w:val="00F75731"/>
    <w:rsid w:val="00F757D1"/>
    <w:rsid w:val="00F778D2"/>
    <w:rsid w:val="00F77F38"/>
    <w:rsid w:val="00F808FD"/>
    <w:rsid w:val="00F81743"/>
    <w:rsid w:val="00F823D5"/>
    <w:rsid w:val="00F833E4"/>
    <w:rsid w:val="00F83E92"/>
    <w:rsid w:val="00F91C12"/>
    <w:rsid w:val="00F92495"/>
    <w:rsid w:val="00F92CFB"/>
    <w:rsid w:val="00F940DE"/>
    <w:rsid w:val="00F94E99"/>
    <w:rsid w:val="00F950E6"/>
    <w:rsid w:val="00F95F0F"/>
    <w:rsid w:val="00FA2EF5"/>
    <w:rsid w:val="00FA3940"/>
    <w:rsid w:val="00FA4740"/>
    <w:rsid w:val="00FA724A"/>
    <w:rsid w:val="00FB013A"/>
    <w:rsid w:val="00FB230C"/>
    <w:rsid w:val="00FB2FCF"/>
    <w:rsid w:val="00FB39A9"/>
    <w:rsid w:val="00FB3D3D"/>
    <w:rsid w:val="00FB4183"/>
    <w:rsid w:val="00FB579A"/>
    <w:rsid w:val="00FB5DA8"/>
    <w:rsid w:val="00FB611D"/>
    <w:rsid w:val="00FB61CA"/>
    <w:rsid w:val="00FB716F"/>
    <w:rsid w:val="00FC1AF4"/>
    <w:rsid w:val="00FC1FAC"/>
    <w:rsid w:val="00FC2B6F"/>
    <w:rsid w:val="00FC3C5E"/>
    <w:rsid w:val="00FC4E1C"/>
    <w:rsid w:val="00FC4E7D"/>
    <w:rsid w:val="00FC6824"/>
    <w:rsid w:val="00FC7435"/>
    <w:rsid w:val="00FD0A1E"/>
    <w:rsid w:val="00FD0D70"/>
    <w:rsid w:val="00FD1008"/>
    <w:rsid w:val="00FD15C6"/>
    <w:rsid w:val="00FD4D96"/>
    <w:rsid w:val="00FD60A0"/>
    <w:rsid w:val="00FD612C"/>
    <w:rsid w:val="00FD7370"/>
    <w:rsid w:val="00FE10C0"/>
    <w:rsid w:val="00FE1892"/>
    <w:rsid w:val="00FE1DC7"/>
    <w:rsid w:val="00FE2129"/>
    <w:rsid w:val="00FE3D6A"/>
    <w:rsid w:val="00FE7D69"/>
    <w:rsid w:val="00FF03BF"/>
    <w:rsid w:val="00FF0A05"/>
    <w:rsid w:val="00FF1164"/>
    <w:rsid w:val="00FF12A1"/>
    <w:rsid w:val="00FF1FF5"/>
    <w:rsid w:val="00FF36DF"/>
    <w:rsid w:val="00FF3CB0"/>
    <w:rsid w:val="00FF3E48"/>
    <w:rsid w:val="00FF5931"/>
    <w:rsid w:val="00FF74F7"/>
    <w:rsid w:val="03C233F1"/>
    <w:rsid w:val="154620C8"/>
    <w:rsid w:val="1A0CBF38"/>
    <w:rsid w:val="2356D3BD"/>
    <w:rsid w:val="245FCC5F"/>
    <w:rsid w:val="2A50B363"/>
    <w:rsid w:val="2A52F95B"/>
    <w:rsid w:val="2E54872B"/>
    <w:rsid w:val="3DBDAE57"/>
    <w:rsid w:val="3E84A89E"/>
    <w:rsid w:val="3FCBF377"/>
    <w:rsid w:val="4DE432C0"/>
    <w:rsid w:val="52540F83"/>
    <w:rsid w:val="55CC8A7B"/>
    <w:rsid w:val="5B65191B"/>
    <w:rsid w:val="64310F51"/>
    <w:rsid w:val="691F0FF4"/>
    <w:rsid w:val="6CDD8BDC"/>
    <w:rsid w:val="7FD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68520"/>
  <w15:docId w15:val="{32D9FF7F-DD43-9347-8C64-3993B66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C8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E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aragrafoelenco">
    <w:name w:val="List Paragraph"/>
    <w:aliases w:val="Bullet List,FooterText,List Paragraph1,numbered,Paragraphe de liste1,列出段落,列出段落1,Bulletr List Paragraph,List Paragraph2,List Paragraph21,Párrafo de lista1,Parágrafo da Lista1,リスト段落1,Listeafsnit1,Plan,Colorful List Accent 1,Paragraphe EI"/>
    <w:link w:val="ParagrafoelencoCarattere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Pr>
      <w:rFonts w:ascii="Arial" w:eastAsia="Arial" w:hAnsi="Arial" w:cs="Arial"/>
      <w:sz w:val="16"/>
      <w:szCs w:val="16"/>
      <w:u w:val="single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1AF4"/>
    <w:rPr>
      <w:color w:val="808080"/>
      <w:shd w:val="clear" w:color="auto" w:fill="E6E6E6"/>
    </w:rPr>
  </w:style>
  <w:style w:type="paragraph" w:customStyle="1" w:styleId="xmsonormal">
    <w:name w:val="x_msonormal"/>
    <w:basedOn w:val="Normale"/>
    <w:rsid w:val="00D70B77"/>
    <w:pPr>
      <w:spacing w:before="100" w:beforeAutospacing="1" w:after="100" w:afterAutospacing="1"/>
    </w:pPr>
    <w:rPr>
      <w:u w:color="000000"/>
    </w:rPr>
  </w:style>
  <w:style w:type="character" w:customStyle="1" w:styleId="apple-converted-space">
    <w:name w:val="apple-converted-space"/>
    <w:basedOn w:val="Carpredefinitoparagrafo"/>
    <w:rsid w:val="00D70B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B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Calibri" w:hAnsi="Tahoma" w:cs="Tahoma"/>
      <w:color w:val="000000"/>
      <w:sz w:val="16"/>
      <w:szCs w:val="16"/>
      <w:u w:color="000000"/>
      <w:bdr w:val="ni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B95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eWeb">
    <w:name w:val="Normal (Web)"/>
    <w:basedOn w:val="Normale"/>
    <w:uiPriority w:val="99"/>
    <w:unhideWhenUsed/>
    <w:rsid w:val="006F624B"/>
    <w:pPr>
      <w:spacing w:before="100" w:beforeAutospacing="1" w:after="100" w:afterAutospacing="1"/>
    </w:pPr>
    <w:rPr>
      <w:u w:color="000000"/>
    </w:rPr>
  </w:style>
  <w:style w:type="character" w:styleId="Enfasigrassetto">
    <w:name w:val="Strong"/>
    <w:basedOn w:val="Carpredefinitoparagrafo"/>
    <w:uiPriority w:val="22"/>
    <w:qFormat/>
    <w:rsid w:val="00E65CA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83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one" w:sz="0" w:space="0" w:color="auto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7579B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A2497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97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A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A05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A05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A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451E"/>
    <w:rPr>
      <w:color w:val="FF00FF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E99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B533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3304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3304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33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3304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ParagrafoelencoCarattere">
    <w:name w:val="Paragrafo elenco Carattere"/>
    <w:aliases w:val="Bullet List Carattere,FooterText Carattere,List Paragraph1 Carattere,numbered Carattere,Paragraphe de liste1 Carattere,列出段落 Carattere,列出段落1 Carattere,Bulletr List Paragraph Carattere,List Paragraph2 Carattere,リスト段落1 Carattere"/>
    <w:basedOn w:val="Carpredefinitoparagrafo"/>
    <w:link w:val="Paragrafoelenco"/>
    <w:locked/>
    <w:rsid w:val="00F91C12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ronimoHTML">
    <w:name w:val="HTML Acronym"/>
    <w:basedOn w:val="Carpredefinitoparagrafo"/>
    <w:uiPriority w:val="99"/>
    <w:semiHidden/>
    <w:unhideWhenUsed/>
    <w:rsid w:val="00F32357"/>
  </w:style>
  <w:style w:type="character" w:styleId="Enfasicorsivo">
    <w:name w:val="Emphasis"/>
    <w:basedOn w:val="Carpredefinitoparagrafo"/>
    <w:uiPriority w:val="20"/>
    <w:qFormat/>
    <w:rsid w:val="006B1B9D"/>
    <w:rPr>
      <w:i/>
      <w:iCs/>
    </w:rPr>
  </w:style>
  <w:style w:type="paragraph" w:styleId="Nessunaspaziatura">
    <w:name w:val="No Spacing"/>
    <w:uiPriority w:val="1"/>
    <w:qFormat/>
    <w:rsid w:val="00D63D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customStyle="1" w:styleId="TESTO">
    <w:name w:val="TESTO"/>
    <w:basedOn w:val="Normale"/>
    <w:link w:val="TESTOCarattere"/>
    <w:qFormat/>
    <w:rsid w:val="000866F7"/>
    <w:pPr>
      <w:spacing w:after="160" w:line="360" w:lineRule="auto"/>
      <w:jc w:val="both"/>
    </w:pPr>
    <w:rPr>
      <w:rFonts w:eastAsiaTheme="minorHAnsi" w:cs="Arial"/>
      <w:color w:val="000000"/>
      <w:shd w:val="clear" w:color="auto" w:fill="FDFDFD"/>
      <w:lang w:eastAsia="en-US"/>
    </w:rPr>
  </w:style>
  <w:style w:type="character" w:customStyle="1" w:styleId="TESTOCarattere">
    <w:name w:val="TESTO Carattere"/>
    <w:basedOn w:val="Carpredefinitoparagrafo"/>
    <w:link w:val="TESTO"/>
    <w:rsid w:val="000866F7"/>
    <w:rPr>
      <w:rFonts w:eastAsiaTheme="minorHAnsi" w:cs="Arial"/>
      <w:color w:val="000000"/>
      <w:sz w:val="24"/>
      <w:szCs w:val="24"/>
      <w:bdr w:val="none" w:sz="0" w:space="0" w:color="auto"/>
      <w:lang w:eastAsia="en-US"/>
    </w:rPr>
  </w:style>
  <w:style w:type="paragraph" w:styleId="Revisione">
    <w:name w:val="Revision"/>
    <w:hidden/>
    <w:uiPriority w:val="99"/>
    <w:semiHidden/>
    <w:rsid w:val="00023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438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xxmsonormal">
    <w:name w:val="xxmsonormal"/>
    <w:basedOn w:val="Normale"/>
    <w:rsid w:val="00C66438"/>
    <w:pPr>
      <w:spacing w:before="100" w:beforeAutospacing="1" w:after="100" w:afterAutospacing="1"/>
    </w:pPr>
  </w:style>
  <w:style w:type="table" w:customStyle="1" w:styleId="TableNormal2">
    <w:name w:val="Table Normal2"/>
    <w:rsid w:val="00F229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0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1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489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99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.brusapasque@secnewgat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riele.bertipaglia@secnewgat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.quinto@it.nestl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441DC9A788D048BDDD047639A8632E" ma:contentTypeVersion="20" ma:contentTypeDescription="Creare un nuovo documento." ma:contentTypeScope="" ma:versionID="4f3895f7c5a023de5c663591b53a4738">
  <xsd:schema xmlns:xsd="http://www.w3.org/2001/XMLSchema" xmlns:xs="http://www.w3.org/2001/XMLSchema" xmlns:p="http://schemas.microsoft.com/office/2006/metadata/properties" xmlns:ns2="9155bfc9-23a2-49a6-aeb2-74bfe20df115" xmlns:ns3="ee9ffec6-4409-4a4a-bf97-69a8d27586b6" targetNamespace="http://schemas.microsoft.com/office/2006/metadata/properties" ma:root="true" ma:fieldsID="a156105a2cf597f120c58f3707aed170" ns2:_="" ns3:_="">
    <xsd:import namespace="9155bfc9-23a2-49a6-aeb2-74bfe20df115"/>
    <xsd:import namespace="ee9ffec6-4409-4a4a-bf97-69a8d2758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fc9-23a2-49a6-aeb2-74bfe20df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fec6-4409-4a4a-bf97-69a8d2758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4125f78-a5d7-4440-b60e-740bff70b2c6}" ma:internalName="TaxCatchAll" ma:showField="CatchAllData" ma:web="ee9ffec6-4409-4a4a-bf97-69a8d2758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ffec6-4409-4a4a-bf97-69a8d27586b6" xsi:nil="true"/>
    <lcf76f155ced4ddcb4097134ff3c332f xmlns="9155bfc9-23a2-49a6-aeb2-74bfe20df115">
      <Terms xmlns="http://schemas.microsoft.com/office/infopath/2007/PartnerControls"/>
    </lcf76f155ced4ddcb4097134ff3c332f>
    <_Flow_SignoffStatus xmlns="9155bfc9-23a2-49a6-aeb2-74bfe20df115" xsi:nil="true"/>
  </documentManagement>
</p:properties>
</file>

<file path=customXml/itemProps1.xml><?xml version="1.0" encoding="utf-8"?>
<ds:datastoreItem xmlns:ds="http://schemas.openxmlformats.org/officeDocument/2006/customXml" ds:itemID="{F7F72B2D-280A-4A3D-BA3D-2D128FE6E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79217-F477-49D3-80B2-E386ECE2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5bfc9-23a2-49a6-aeb2-74bfe20df115"/>
    <ds:schemaRef ds:uri="ee9ffec6-4409-4a4a-bf97-69a8d2758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33F83-9B15-4B0A-BCFA-E92CE02D4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F716E-D703-4CD9-9819-6C53DFB3F0AC}">
  <ds:schemaRefs>
    <ds:schemaRef ds:uri="http://schemas.microsoft.com/office/2006/metadata/properties"/>
    <ds:schemaRef ds:uri="http://schemas.microsoft.com/office/infopath/2007/PartnerControls"/>
    <ds:schemaRef ds:uri="ee9ffec6-4409-4a4a-bf97-69a8d27586b6"/>
    <ds:schemaRef ds:uri="9155bfc9-23a2-49a6-aeb2-74bfe20df115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Privileged" siteId="{12a3af23-a769-4654-847f-958f3d479f4a}" removed="0"/>
  <clbl:label id="{1b811e13-b30d-4ed2-a8b0-a194d536363a}" enabled="0" method="" siteId="{1b811e13-b30d-4ed2-a8b0-a194d53636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Panuccio Erika Lisa</dc:creator>
  <cp:lastModifiedBy>Casella Marta</cp:lastModifiedBy>
  <cp:revision>116</cp:revision>
  <cp:lastPrinted>2018-03-20T09:57:00Z</cp:lastPrinted>
  <dcterms:created xsi:type="dcterms:W3CDTF">2025-03-12T10:36:00Z</dcterms:created>
  <dcterms:modified xsi:type="dcterms:W3CDTF">2025-11-25T16:41:00Z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SetDate">
    <vt:lpwstr>2020-03-17T17:25:34.5174478Z</vt:lpwstr>
  </property>
  <property fmtid="{D5CDD505-2E9C-101B-9397-08002B2CF9AE}" pid="5" name="MSIP_Label_1ada0a2f-b917-4d51-b0d0-d418a10c8b23_Name">
    <vt:lpwstr>General Use</vt:lpwstr>
  </property>
  <property fmtid="{D5CDD505-2E9C-101B-9397-08002B2CF9AE}" pid="6" name="MSIP_Label_1ada0a2f-b917-4d51-b0d0-d418a10c8b23_ActionId">
    <vt:lpwstr>ee42d37d-81ab-42bd-8c5f-2568fecc0b30</vt:lpwstr>
  </property>
  <property fmtid="{D5CDD505-2E9C-101B-9397-08002B2CF9AE}" pid="7" name="MSIP_Label_1ada0a2f-b917-4d51-b0d0-d418a10c8b23_Extended_MSFT_Method">
    <vt:lpwstr>Automatic</vt:lpwstr>
  </property>
  <property fmtid="{D5CDD505-2E9C-101B-9397-08002B2CF9AE}" pid="8" name="Sensitivity">
    <vt:lpwstr>General Use</vt:lpwstr>
  </property>
  <property fmtid="{D5CDD505-2E9C-101B-9397-08002B2CF9AE}" pid="9" name="ContentTypeId">
    <vt:lpwstr>0x010100E6441DC9A788D048BDDD047639A8632E</vt:lpwstr>
  </property>
  <property fmtid="{D5CDD505-2E9C-101B-9397-08002B2CF9AE}" pid="10" name="MediaServiceImageTags">
    <vt:lpwstr/>
  </property>
</Properties>
</file>